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0B7CFC" w:rsidRDefault="000B7CFC"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6F7D49" w:rsidRDefault="008D7443" w:rsidP="008D7443">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proofErr w:type="spellStart"/>
      <w:r w:rsidR="007C5F23">
        <w:rPr>
          <w:rFonts w:ascii="Times New Roman" w:eastAsia="Times New Roman" w:hAnsi="Times New Roman" w:cs="Times New Roman"/>
          <w:b/>
          <w:sz w:val="36"/>
          <w:szCs w:val="36"/>
          <w:lang w:eastAsia="ru-RU"/>
        </w:rPr>
        <w:t>Белоносовского</w:t>
      </w:r>
      <w:proofErr w:type="spellEnd"/>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8D7443" w:rsidRDefault="00D773EE" w:rsidP="00D77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(Внесение изменений)</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D773EE" w:rsidRDefault="00D773EE" w:rsidP="00D773EE">
      <w:pPr>
        <w:tabs>
          <w:tab w:val="left" w:pos="0"/>
        </w:tabs>
        <w:spacing w:after="0" w:line="240" w:lineRule="auto"/>
        <w:jc w:val="center"/>
        <w:rPr>
          <w:rFonts w:ascii="Times New Roman" w:eastAsia="Calibri" w:hAnsi="Times New Roman" w:cs="Times New Roman"/>
          <w:sz w:val="28"/>
          <w:szCs w:val="28"/>
        </w:rPr>
      </w:pPr>
    </w:p>
    <w:p w:rsidR="00D773EE" w:rsidRPr="00D773EE" w:rsidRDefault="00D773EE" w:rsidP="00D773EE">
      <w:pPr>
        <w:tabs>
          <w:tab w:val="left" w:pos="0"/>
        </w:tabs>
        <w:spacing w:after="0" w:line="240" w:lineRule="auto"/>
        <w:jc w:val="center"/>
        <w:rPr>
          <w:rFonts w:ascii="Times New Roman" w:eastAsia="Calibri" w:hAnsi="Times New Roman" w:cs="Times New Roman"/>
          <w:sz w:val="28"/>
          <w:szCs w:val="28"/>
        </w:rPr>
      </w:pPr>
      <w:r w:rsidRPr="00D773EE">
        <w:rPr>
          <w:rFonts w:ascii="Times New Roman" w:eastAsia="Calibri" w:hAnsi="Times New Roman" w:cs="Times New Roman"/>
          <w:sz w:val="28"/>
          <w:szCs w:val="28"/>
        </w:rPr>
        <w:t>Раздел 3. Градостроительные регламенты</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53517C" w:rsidRDefault="0053517C" w:rsidP="008D7443">
      <w:pPr>
        <w:spacing w:after="0" w:line="240" w:lineRule="auto"/>
        <w:jc w:val="both"/>
        <w:rPr>
          <w:rFonts w:ascii="Times New Roman" w:eastAsia="Times New Roman" w:hAnsi="Times New Roman" w:cs="Times New Roman"/>
          <w:bCs/>
          <w:sz w:val="28"/>
          <w:szCs w:val="28"/>
          <w:lang w:eastAsia="ru-RU"/>
        </w:rPr>
      </w:pPr>
    </w:p>
    <w:p w:rsidR="008D7443" w:rsidRDefault="008D7443" w:rsidP="008D7443">
      <w:pPr>
        <w:spacing w:after="0" w:line="240" w:lineRule="auto"/>
        <w:jc w:val="both"/>
        <w:rPr>
          <w:rFonts w:ascii="Times New Roman" w:eastAsia="Times New Roman" w:hAnsi="Times New Roman" w:cs="Times New Roman"/>
          <w:bCs/>
          <w:sz w:val="28"/>
          <w:szCs w:val="28"/>
          <w:lang w:eastAsia="ru-RU"/>
        </w:rPr>
      </w:pPr>
    </w:p>
    <w:p w:rsidR="008D7443" w:rsidRDefault="008D7443" w:rsidP="008D7443">
      <w:pPr>
        <w:spacing w:after="0" w:line="240" w:lineRule="auto"/>
        <w:jc w:val="both"/>
        <w:rPr>
          <w:rFonts w:ascii="Times New Roman" w:eastAsia="Times New Roman" w:hAnsi="Times New Roman" w:cs="Times New Roman"/>
          <w:bCs/>
          <w:sz w:val="28"/>
          <w:szCs w:val="28"/>
          <w:lang w:eastAsia="ru-RU"/>
        </w:rPr>
      </w:pPr>
    </w:p>
    <w:p w:rsidR="00B90FAA" w:rsidRPr="004D6193" w:rsidRDefault="00B90FAA" w:rsidP="008D7443">
      <w:pPr>
        <w:spacing w:after="0" w:line="240" w:lineRule="auto"/>
        <w:jc w:val="both"/>
        <w:rPr>
          <w:rFonts w:ascii="Times New Roman" w:eastAsia="Times New Roman" w:hAnsi="Times New Roman" w:cs="Times New Roman"/>
          <w:bCs/>
          <w:sz w:val="28"/>
          <w:szCs w:val="28"/>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151EDE" w:rsidRDefault="00151EDE" w:rsidP="008D7443">
      <w:pPr>
        <w:spacing w:after="0" w:line="240" w:lineRule="auto"/>
        <w:rPr>
          <w:rFonts w:ascii="Times New Roman" w:eastAsia="Times New Roman" w:hAnsi="Times New Roman" w:cs="Times New Roman"/>
          <w:b/>
          <w:sz w:val="28"/>
          <w:szCs w:val="28"/>
          <w:lang w:eastAsia="ru-RU"/>
        </w:rPr>
      </w:pPr>
    </w:p>
    <w:p w:rsidR="008D7443" w:rsidRPr="00B4081E" w:rsidRDefault="008D7443" w:rsidP="008D7443">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8D7443" w:rsidRPr="004D619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4D619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8D7443" w:rsidRDefault="008D7443" w:rsidP="008D7443">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8</w:t>
      </w:r>
    </w:p>
    <w:p w:rsidR="008D7443" w:rsidRDefault="008D7443" w:rsidP="008D7443">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9</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 xml:space="preserve">Статья 6. Комиссия по подготовке проектов «Правила землепользования и </w:t>
      </w:r>
      <w:proofErr w:type="gramStart"/>
      <w:r w:rsidRPr="004D6193">
        <w:rPr>
          <w:rFonts w:ascii="Times New Roman" w:eastAsia="Times New Roman" w:hAnsi="Times New Roman" w:cs="Times New Roman"/>
          <w:sz w:val="24"/>
          <w:szCs w:val="24"/>
          <w:lang w:eastAsia="ru-RU"/>
        </w:rPr>
        <w:t>застройки  для</w:t>
      </w:r>
      <w:proofErr w:type="gramEnd"/>
      <w:r w:rsidRPr="004D6193">
        <w:rPr>
          <w:rFonts w:ascii="Times New Roman" w:eastAsia="Times New Roman" w:hAnsi="Times New Roman" w:cs="Times New Roman"/>
          <w:sz w:val="24"/>
          <w:szCs w:val="24"/>
          <w:lang w:eastAsia="ru-RU"/>
        </w:rPr>
        <w:t xml:space="preserve">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4D619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12</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 xml:space="preserve">Статья 10. Порядок предоставления разрешения на отклонение от предельных параметров разрешённого строительства, реконструкции объектов капитального </w:t>
      </w:r>
      <w:proofErr w:type="gramStart"/>
      <w:r w:rsidRPr="004D6193">
        <w:rPr>
          <w:rFonts w:ascii="Times New Roman" w:eastAsia="Times New Roman" w:hAnsi="Times New Roman" w:cs="Times New Roman"/>
          <w:sz w:val="24"/>
          <w:szCs w:val="24"/>
          <w:lang w:eastAsia="ru-RU"/>
        </w:rPr>
        <w:t>строительства</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w:t>
      </w:r>
      <w:r w:rsidR="00917339">
        <w:rPr>
          <w:rFonts w:ascii="Times New Roman" w:eastAsia="Times New Roman" w:hAnsi="Times New Roman" w:cs="Times New Roman"/>
          <w:sz w:val="24"/>
          <w:szCs w:val="24"/>
          <w:lang w:eastAsia="ru-RU"/>
        </w:rPr>
        <w:t>3</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4D619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w:t>
      </w:r>
      <w:r w:rsidR="00917339">
        <w:rPr>
          <w:rFonts w:ascii="Times New Roman" w:eastAsia="Times New Roman" w:hAnsi="Times New Roman" w:cs="Times New Roman"/>
          <w:sz w:val="24"/>
          <w:szCs w:val="24"/>
          <w:lang w:eastAsia="ru-RU"/>
        </w:rPr>
        <w:t>4</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15</w:t>
      </w:r>
    </w:p>
    <w:p w:rsidR="008D7443" w:rsidRDefault="008D7443" w:rsidP="008D7443">
      <w:pPr>
        <w:spacing w:after="0" w:line="240" w:lineRule="auto"/>
        <w:rPr>
          <w:rFonts w:ascii="Times New Roman" w:eastAsia="Times New Roman" w:hAnsi="Times New Roman" w:cs="Times New Roman"/>
          <w:sz w:val="24"/>
          <w:szCs w:val="24"/>
          <w:lang w:eastAsia="ru-RU"/>
        </w:rPr>
      </w:pPr>
    </w:p>
    <w:p w:rsidR="008D7443" w:rsidRPr="004D6193" w:rsidRDefault="008D7443" w:rsidP="008D744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8D7443" w:rsidRDefault="008D7443" w:rsidP="008D744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.16</w:t>
      </w:r>
    </w:p>
    <w:p w:rsidR="008D7443" w:rsidRDefault="008D7443" w:rsidP="008D7443">
      <w:pPr>
        <w:spacing w:after="0" w:line="240" w:lineRule="auto"/>
        <w:rPr>
          <w:rFonts w:ascii="Times New Roman" w:eastAsia="Times New Roman" w:hAnsi="Times New Roman" w:cs="Times New Roman"/>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8D744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w:t>
      </w:r>
      <w:r w:rsidR="00917339">
        <w:rPr>
          <w:rFonts w:ascii="Times New Roman" w:eastAsia="Times New Roman" w:hAnsi="Times New Roman" w:cs="Times New Roman"/>
          <w:sz w:val="24"/>
          <w:szCs w:val="24"/>
          <w:lang w:eastAsia="ru-RU"/>
        </w:rPr>
        <w:t>7</w:t>
      </w:r>
    </w:p>
    <w:p w:rsidR="008D744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w:t>
      </w:r>
      <w:r w:rsidR="00917339">
        <w:rPr>
          <w:rFonts w:ascii="Times New Roman" w:eastAsia="Times New Roman" w:hAnsi="Times New Roman" w:cs="Times New Roman"/>
          <w:sz w:val="24"/>
          <w:szCs w:val="24"/>
          <w:lang w:eastAsia="ru-RU"/>
        </w:rPr>
        <w:t>9</w:t>
      </w:r>
    </w:p>
    <w:p w:rsidR="008D744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w:t>
      </w:r>
      <w:r w:rsidR="00B57C09">
        <w:rPr>
          <w:rFonts w:ascii="Times New Roman" w:eastAsia="Times New Roman" w:hAnsi="Times New Roman" w:cs="Times New Roman"/>
          <w:sz w:val="24"/>
          <w:szCs w:val="24"/>
          <w:lang w:eastAsia="ru-RU"/>
        </w:rPr>
        <w:t>9</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8D744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19</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8D7443" w:rsidRPr="004D619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917339">
        <w:rPr>
          <w:rFonts w:ascii="Times New Roman" w:eastAsia="Times New Roman" w:hAnsi="Times New Roman" w:cs="Times New Roman"/>
          <w:sz w:val="24"/>
          <w:szCs w:val="24"/>
          <w:lang w:eastAsia="ru-RU"/>
        </w:rPr>
        <w:t>20</w:t>
      </w:r>
    </w:p>
    <w:p w:rsidR="008D7443"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.21</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Pr="00B4081E" w:rsidRDefault="008D7443" w:rsidP="008D7443">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xml:space="preserve">. Виды разрешенного </w:t>
      </w:r>
      <w:proofErr w:type="gramStart"/>
      <w:r w:rsidRPr="00B4081E">
        <w:rPr>
          <w:rFonts w:ascii="Times New Roman" w:eastAsia="Times New Roman" w:hAnsi="Times New Roman" w:cs="Times New Roman"/>
          <w:b/>
          <w:sz w:val="24"/>
          <w:szCs w:val="24"/>
          <w:lang w:eastAsia="ru-RU"/>
        </w:rPr>
        <w:t>использования  земельных</w:t>
      </w:r>
      <w:proofErr w:type="gramEnd"/>
      <w:r w:rsidRPr="00B4081E">
        <w:rPr>
          <w:rFonts w:ascii="Times New Roman" w:eastAsia="Times New Roman" w:hAnsi="Times New Roman" w:cs="Times New Roman"/>
          <w:b/>
          <w:sz w:val="24"/>
          <w:szCs w:val="24"/>
          <w:lang w:eastAsia="ru-RU"/>
        </w:rPr>
        <w:t xml:space="preserve"> участков и объектов капитального строительства.</w:t>
      </w:r>
    </w:p>
    <w:p w:rsidR="008D7443" w:rsidRPr="00B4081E" w:rsidRDefault="008D7443" w:rsidP="008D7443">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…….…21</w:t>
      </w:r>
    </w:p>
    <w:p w:rsidR="008D7443" w:rsidRDefault="008D7443" w:rsidP="008D7443">
      <w:pPr>
        <w:spacing w:after="0" w:line="240" w:lineRule="auto"/>
        <w:rPr>
          <w:rFonts w:ascii="Times New Roman" w:eastAsia="Times New Roman" w:hAnsi="Times New Roman" w:cs="Times New Roman"/>
          <w:sz w:val="24"/>
          <w:szCs w:val="24"/>
          <w:lang w:eastAsia="ru-RU"/>
        </w:rPr>
      </w:pPr>
    </w:p>
    <w:p w:rsidR="008D7443" w:rsidRPr="009E6D71" w:rsidRDefault="008D7443" w:rsidP="008D7443">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sidR="00BC6237">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8D7443" w:rsidRDefault="008D7443" w:rsidP="008D7443">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8D7443" w:rsidRPr="009E6D71" w:rsidRDefault="008D7443" w:rsidP="008D7443">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w:t>
      </w:r>
      <w:r w:rsidR="00917339">
        <w:rPr>
          <w:rFonts w:ascii="Times New Roman" w:eastAsia="Times New Roman" w:hAnsi="Times New Roman" w:cs="Times New Roman"/>
          <w:sz w:val="24"/>
          <w:szCs w:val="24"/>
          <w:lang w:eastAsia="ru-RU"/>
        </w:rPr>
        <w:t>64</w:t>
      </w:r>
      <w:r w:rsidRPr="009E6D71">
        <w:rPr>
          <w:rFonts w:ascii="Times New Roman" w:eastAsia="Times New Roman" w:hAnsi="Times New Roman" w:cs="Times New Roman"/>
          <w:sz w:val="24"/>
          <w:szCs w:val="24"/>
          <w:lang w:eastAsia="ru-RU"/>
        </w:rPr>
        <w:t xml:space="preserve"> </w:t>
      </w: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8D7443">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8D7443" w:rsidRDefault="008D7443"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E169D8" w:rsidRPr="0056235A">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w:t>
      </w:r>
      <w:proofErr w:type="gramStart"/>
      <w:r w:rsidRPr="004D14DB">
        <w:rPr>
          <w:rFonts w:ascii="Times New Roman" w:eastAsia="Times New Roman" w:hAnsi="Times New Roman" w:cs="Times New Roman"/>
          <w:sz w:val="24"/>
          <w:szCs w:val="24"/>
          <w:lang w:eastAsia="ru-RU"/>
        </w:rPr>
        <w:t>Еткульского  муниципального</w:t>
      </w:r>
      <w:proofErr w:type="gramEnd"/>
      <w:r w:rsidRPr="004D14DB">
        <w:rPr>
          <w:rFonts w:ascii="Times New Roman" w:eastAsia="Times New Roman" w:hAnsi="Times New Roman" w:cs="Times New Roman"/>
          <w:sz w:val="24"/>
          <w:szCs w:val="24"/>
          <w:lang w:eastAsia="ru-RU"/>
        </w:rPr>
        <w:t xml:space="preserve">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56235A">
        <w:rPr>
          <w:rFonts w:ascii="Times New Roman" w:eastAsia="Times New Roman" w:hAnsi="Times New Roman" w:cs="Times New Roman"/>
          <w:sz w:val="24"/>
          <w:szCs w:val="24"/>
          <w:lang w:eastAsia="ru-RU"/>
        </w:rPr>
        <w:t>Генеральн</w:t>
      </w:r>
      <w:r w:rsidR="00C86F64" w:rsidRPr="0056235A">
        <w:rPr>
          <w:rFonts w:ascii="Times New Roman" w:eastAsia="Times New Roman" w:hAnsi="Times New Roman" w:cs="Times New Roman"/>
          <w:sz w:val="24"/>
          <w:szCs w:val="24"/>
          <w:lang w:eastAsia="ru-RU"/>
        </w:rPr>
        <w:t>ого</w:t>
      </w:r>
      <w:r w:rsidRPr="0056235A">
        <w:rPr>
          <w:rFonts w:ascii="Times New Roman" w:eastAsia="Times New Roman" w:hAnsi="Times New Roman" w:cs="Times New Roman"/>
          <w:sz w:val="24"/>
          <w:szCs w:val="24"/>
          <w:lang w:eastAsia="ru-RU"/>
        </w:rPr>
        <w:t xml:space="preserve"> план</w:t>
      </w:r>
      <w:r w:rsidR="00C86F64" w:rsidRPr="0056235A">
        <w:rPr>
          <w:rFonts w:ascii="Times New Roman" w:eastAsia="Times New Roman" w:hAnsi="Times New Roman" w:cs="Times New Roman"/>
          <w:sz w:val="24"/>
          <w:szCs w:val="24"/>
          <w:lang w:eastAsia="ru-RU"/>
        </w:rPr>
        <w:t>а</w:t>
      </w:r>
      <w:r w:rsidRPr="0056235A">
        <w:rPr>
          <w:rFonts w:ascii="Times New Roman" w:eastAsia="Times New Roman" w:hAnsi="Times New Roman" w:cs="Times New Roman"/>
          <w:sz w:val="24"/>
          <w:szCs w:val="24"/>
          <w:lang w:eastAsia="ru-RU"/>
        </w:rPr>
        <w:t xml:space="preserve">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C86F64" w:rsidRPr="0056235A">
        <w:rPr>
          <w:rFonts w:ascii="Times New Roman" w:eastAsia="Times New Roman" w:hAnsi="Times New Roman" w:cs="Times New Roman"/>
          <w:sz w:val="24"/>
          <w:szCs w:val="24"/>
          <w:lang w:eastAsia="ru-RU"/>
        </w:rPr>
        <w:t xml:space="preserve"> </w:t>
      </w:r>
      <w:r w:rsidRPr="0056235A">
        <w:rPr>
          <w:rFonts w:ascii="Times New Roman" w:eastAsia="Times New Roman" w:hAnsi="Times New Roman" w:cs="Times New Roman"/>
          <w:sz w:val="24"/>
          <w:szCs w:val="24"/>
          <w:lang w:eastAsia="ru-RU"/>
        </w:rPr>
        <w:t>сельск</w:t>
      </w:r>
      <w:r w:rsidR="00C86F64" w:rsidRPr="0056235A">
        <w:rPr>
          <w:rFonts w:ascii="Times New Roman" w:eastAsia="Times New Roman" w:hAnsi="Times New Roman" w:cs="Times New Roman"/>
          <w:sz w:val="24"/>
          <w:szCs w:val="24"/>
          <w:lang w:eastAsia="ru-RU"/>
        </w:rPr>
        <w:t>ого</w:t>
      </w:r>
      <w:r w:rsidRPr="0056235A">
        <w:rPr>
          <w:rFonts w:ascii="Times New Roman" w:eastAsia="Times New Roman" w:hAnsi="Times New Roman" w:cs="Times New Roman"/>
          <w:sz w:val="24"/>
          <w:szCs w:val="24"/>
          <w:lang w:eastAsia="ru-RU"/>
        </w:rPr>
        <w:t xml:space="preserve"> поселени</w:t>
      </w:r>
      <w:r w:rsidR="00C86F64" w:rsidRPr="0056235A">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Pr="0056235A">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lastRenderedPageBreak/>
        <w:t>водоохранная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xml:space="preserve">– часть территории, применительно к которой и, соответственно, ко всем земельным участкам и иным объектам недвижимости, там </w:t>
      </w:r>
      <w:r w:rsidRPr="00807529">
        <w:rPr>
          <w:rFonts w:ascii="Times New Roman" w:hAnsi="Times New Roman" w:cs="Times New Roman"/>
          <w:color w:val="000000"/>
          <w:sz w:val="24"/>
          <w:szCs w:val="24"/>
        </w:rPr>
        <w:lastRenderedPageBreak/>
        <w:t>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водоохранной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-этажность),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lastRenderedPageBreak/>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w:t>
      </w:r>
      <w:proofErr w:type="gramStart"/>
      <w:r w:rsidRPr="00F96D61">
        <w:rPr>
          <w:rFonts w:ascii="Times New Roman" w:eastAsia="Times New Roman" w:hAnsi="Times New Roman" w:cs="Times New Roman"/>
          <w:sz w:val="24"/>
          <w:szCs w:val="24"/>
          <w:lang w:eastAsia="ru-RU"/>
        </w:rPr>
        <w:t xml:space="preserve">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w:t>
      </w:r>
      <w:proofErr w:type="gramEnd"/>
      <w:r w:rsidRPr="00F96D61">
        <w:rPr>
          <w:rFonts w:ascii="Times New Roman" w:eastAsia="Times New Roman" w:hAnsi="Times New Roman" w:cs="Times New Roman"/>
          <w:sz w:val="24"/>
          <w:szCs w:val="24"/>
          <w:lang w:eastAsia="ru-RU"/>
        </w:rPr>
        <w:t>,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proofErr w:type="gramStart"/>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w:t>
      </w:r>
      <w:proofErr w:type="gramEnd"/>
      <w:r w:rsidRPr="00B56B6A">
        <w:rPr>
          <w:rFonts w:ascii="Times New Roman" w:hAnsi="Times New Roman" w:cs="Times New Roman"/>
          <w:sz w:val="24"/>
          <w:szCs w:val="24"/>
        </w:rPr>
        <w:t xml:space="preserve">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proofErr w:type="gramStart"/>
      <w:r w:rsidRPr="00CD2954">
        <w:rPr>
          <w:rFonts w:ascii="Times New Roman" w:eastAsia="Times New Roman" w:hAnsi="Times New Roman" w:cs="Times New Roman"/>
          <w:sz w:val="24"/>
          <w:szCs w:val="24"/>
          <w:lang w:eastAsia="ru-RU"/>
        </w:rPr>
        <w:t>внесений  в</w:t>
      </w:r>
      <w:proofErr w:type="gramEnd"/>
      <w:r w:rsidRPr="00CD2954">
        <w:rPr>
          <w:rFonts w:ascii="Times New Roman" w:eastAsia="Times New Roman" w:hAnsi="Times New Roman" w:cs="Times New Roman"/>
          <w:sz w:val="24"/>
          <w:szCs w:val="24"/>
          <w:lang w:eastAsia="ru-RU"/>
        </w:rPr>
        <w:t xml:space="preserve">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 xml:space="preserve">по подготовке проектов «Правила землепользования и </w:t>
      </w:r>
      <w:proofErr w:type="gramStart"/>
      <w:r w:rsidR="00A47447" w:rsidRPr="00A47447">
        <w:rPr>
          <w:rFonts w:ascii="Times New Roman" w:eastAsia="Times New Roman" w:hAnsi="Times New Roman" w:cs="Times New Roman"/>
          <w:b/>
          <w:sz w:val="24"/>
          <w:szCs w:val="24"/>
          <w:lang w:eastAsia="ru-RU"/>
        </w:rPr>
        <w:t>застройки  для</w:t>
      </w:r>
      <w:proofErr w:type="gramEnd"/>
      <w:r w:rsidR="00A47447" w:rsidRPr="00A47447">
        <w:rPr>
          <w:rFonts w:ascii="Times New Roman" w:eastAsia="Times New Roman" w:hAnsi="Times New Roman" w:cs="Times New Roman"/>
          <w:b/>
          <w:sz w:val="24"/>
          <w:szCs w:val="24"/>
          <w:lang w:eastAsia="ru-RU"/>
        </w:rPr>
        <w:t xml:space="preserve">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w:t>
      </w:r>
      <w:proofErr w:type="gramStart"/>
      <w:r w:rsidR="00A47447" w:rsidRPr="00A47447">
        <w:rPr>
          <w:rFonts w:ascii="Times New Roman" w:eastAsia="Times New Roman" w:hAnsi="Times New Roman" w:cs="Times New Roman"/>
          <w:sz w:val="24"/>
          <w:szCs w:val="24"/>
          <w:lang w:eastAsia="ru-RU"/>
        </w:rPr>
        <w:t>застройки  для</w:t>
      </w:r>
      <w:proofErr w:type="gramEnd"/>
      <w:r w:rsidR="00A47447" w:rsidRPr="00A47447">
        <w:rPr>
          <w:rFonts w:ascii="Times New Roman" w:eastAsia="Times New Roman" w:hAnsi="Times New Roman" w:cs="Times New Roman"/>
          <w:sz w:val="24"/>
          <w:szCs w:val="24"/>
          <w:lang w:eastAsia="ru-RU"/>
        </w:rPr>
        <w:t xml:space="preserve">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w:t>
      </w:r>
      <w:proofErr w:type="gramStart"/>
      <w:r w:rsidRPr="00A47447">
        <w:rPr>
          <w:rFonts w:ascii="Times New Roman" w:eastAsia="Times New Roman" w:hAnsi="Times New Roman" w:cs="Times New Roman"/>
          <w:sz w:val="24"/>
          <w:szCs w:val="24"/>
          <w:lang w:eastAsia="ru-RU"/>
        </w:rPr>
        <w:t>застройки  для</w:t>
      </w:r>
      <w:proofErr w:type="gramEnd"/>
      <w:r w:rsidRPr="00A47447">
        <w:rPr>
          <w:rFonts w:ascii="Times New Roman" w:eastAsia="Times New Roman" w:hAnsi="Times New Roman" w:cs="Times New Roman"/>
          <w:sz w:val="24"/>
          <w:szCs w:val="24"/>
          <w:lang w:eastAsia="ru-RU"/>
        </w:rPr>
        <w:t xml:space="preserve"> каждого сельского поселения  Еткульского муниципального района», утвержденно</w:t>
      </w:r>
      <w:r>
        <w:rPr>
          <w:rFonts w:ascii="Times New Roman" w:eastAsia="Times New Roman" w:hAnsi="Times New Roman" w:cs="Times New Roman"/>
          <w:sz w:val="24"/>
          <w:szCs w:val="24"/>
          <w:lang w:eastAsia="ru-RU"/>
        </w:rPr>
        <w:t>е</w:t>
      </w:r>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2. Положение о Комиссии и ее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1. Разрешенное использование земельных участков и объектов капитального </w:t>
      </w:r>
      <w:proofErr w:type="gramStart"/>
      <w:r w:rsidRPr="00967705">
        <w:rPr>
          <w:rFonts w:ascii="Times New Roman" w:hAnsi="Times New Roman" w:cs="Times New Roman"/>
          <w:sz w:val="24"/>
          <w:szCs w:val="24"/>
          <w:lang w:eastAsia="ru-RU"/>
        </w:rPr>
        <w:t>строительства может быть</w:t>
      </w:r>
      <w:proofErr w:type="gramEnd"/>
      <w:r w:rsidRPr="00967705">
        <w:rPr>
          <w:rFonts w:ascii="Times New Roman" w:hAnsi="Times New Roman" w:cs="Times New Roman"/>
          <w:sz w:val="24"/>
          <w:szCs w:val="24"/>
          <w:lang w:eastAsia="ru-RU"/>
        </w:rPr>
        <w:t xml:space="preserve">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4.  Правом на изменение вида разрешенного использования земельных участков </w:t>
      </w:r>
      <w:proofErr w:type="gramStart"/>
      <w:r w:rsidRPr="000D2F41">
        <w:rPr>
          <w:rFonts w:ascii="Times New Roman" w:hAnsi="Times New Roman" w:cs="Times New Roman"/>
          <w:sz w:val="24"/>
          <w:szCs w:val="24"/>
        </w:rPr>
        <w:t>и  объектов</w:t>
      </w:r>
      <w:proofErr w:type="gramEnd"/>
      <w:r w:rsidRPr="000D2F41">
        <w:rPr>
          <w:rFonts w:ascii="Times New Roman" w:hAnsi="Times New Roman" w:cs="Times New Roman"/>
          <w:sz w:val="24"/>
          <w:szCs w:val="24"/>
        </w:rPr>
        <w:t xml:space="preserve">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 лица, владеющие земельными участками на праве аренды, срок которой составляет менее пяти лет, но при наличии в договоре аренды согласия собственника на </w:t>
      </w:r>
      <w:r w:rsidRPr="000D2F41">
        <w:rPr>
          <w:rFonts w:ascii="Times New Roman" w:hAnsi="Times New Roman" w:cs="Times New Roman"/>
          <w:sz w:val="24"/>
          <w:szCs w:val="24"/>
        </w:rPr>
        <w:lastRenderedPageBreak/>
        <w:t>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нежилое;</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w:t>
      </w:r>
      <w:proofErr w:type="gramStart"/>
      <w:r w:rsidRPr="009C3EE7">
        <w:rPr>
          <w:rFonts w:ascii="Times New Roman" w:eastAsia="Times New Roman" w:hAnsi="Times New Roman" w:cs="Times New Roman"/>
          <w:sz w:val="24"/>
          <w:szCs w:val="24"/>
          <w:lang w:eastAsia="ru-RU"/>
        </w:rPr>
        <w:t>лицами  на</w:t>
      </w:r>
      <w:proofErr w:type="gramEnd"/>
      <w:r w:rsidRPr="009C3EE7">
        <w:rPr>
          <w:rFonts w:ascii="Times New Roman" w:eastAsia="Times New Roman" w:hAnsi="Times New Roman" w:cs="Times New Roman"/>
          <w:sz w:val="24"/>
          <w:szCs w:val="24"/>
          <w:lang w:eastAsia="ru-RU"/>
        </w:rPr>
        <w:t xml:space="preserve">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1E14F3" w:rsidRPr="0056235A">
        <w:rPr>
          <w:rFonts w:ascii="Times New Roman" w:eastAsia="Times New Roman" w:hAnsi="Times New Roman" w:cs="Times New Roman"/>
          <w:sz w:val="24"/>
          <w:szCs w:val="24"/>
          <w:lang w:eastAsia="ru-RU"/>
        </w:rPr>
        <w:t xml:space="preserve"> </w:t>
      </w:r>
      <w:r w:rsidRPr="0056235A">
        <w:rPr>
          <w:rFonts w:ascii="Times New Roman" w:eastAsia="Times New Roman" w:hAnsi="Times New Roman" w:cs="Times New Roman"/>
          <w:sz w:val="24"/>
          <w:szCs w:val="24"/>
          <w:lang w:eastAsia="ru-RU"/>
        </w:rPr>
        <w:t>сельск</w:t>
      </w:r>
      <w:r w:rsidR="00C86F64" w:rsidRPr="0056235A">
        <w:rPr>
          <w:rFonts w:ascii="Times New Roman" w:eastAsia="Times New Roman" w:hAnsi="Times New Roman" w:cs="Times New Roman"/>
          <w:sz w:val="24"/>
          <w:szCs w:val="24"/>
          <w:lang w:eastAsia="ru-RU"/>
        </w:rPr>
        <w:t>ого</w:t>
      </w:r>
      <w:r w:rsidRPr="0056235A">
        <w:rPr>
          <w:rFonts w:ascii="Times New Roman" w:eastAsia="Times New Roman" w:hAnsi="Times New Roman" w:cs="Times New Roman"/>
          <w:sz w:val="24"/>
          <w:szCs w:val="24"/>
          <w:lang w:eastAsia="ru-RU"/>
        </w:rPr>
        <w:t xml:space="preserve"> поселени</w:t>
      </w:r>
      <w:r w:rsidR="00C86F64" w:rsidRPr="0056235A">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lastRenderedPageBreak/>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B033C1">
      <w:pPr>
        <w:autoSpaceDE w:val="0"/>
        <w:autoSpaceDN w:val="0"/>
        <w:adjustRightInd w:val="0"/>
        <w:spacing w:before="240"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0B7CFC" w:rsidRPr="00B033C1" w:rsidRDefault="000B7CFC" w:rsidP="000B7CF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1E14F3" w:rsidRPr="0056235A">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0B7CFC" w:rsidRPr="00B033C1" w:rsidRDefault="000B7CFC"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w:t>
      </w:r>
      <w:r w:rsidRPr="000B7CFC">
        <w:rPr>
          <w:rFonts w:ascii="Times New Roman" w:eastAsia="Times New Roman" w:hAnsi="Times New Roman" w:cs="Times New Roman"/>
          <w:sz w:val="24"/>
          <w:szCs w:val="24"/>
          <w:lang w:eastAsia="ru-RU"/>
        </w:rPr>
        <w:lastRenderedPageBreak/>
        <w:t>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главе сельского поселения Еткульского муниципального района, применительно к территориям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B57C09" w:rsidRPr="00CB2BD5" w:rsidRDefault="00B57C09" w:rsidP="00B57C0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1E14F3" w:rsidRPr="0056235A">
        <w:rPr>
          <w:rFonts w:ascii="Times New Roman" w:eastAsia="Times New Roman" w:hAnsi="Times New Roman" w:cs="Times New Roman"/>
          <w:sz w:val="24"/>
          <w:szCs w:val="24"/>
          <w:lang w:eastAsia="ru-RU"/>
        </w:rPr>
        <w:t xml:space="preserve"> сельского поселения</w:t>
      </w:r>
      <w:r w:rsidRPr="00566264">
        <w:rPr>
          <w:rFonts w:ascii="Times New Roman" w:eastAsia="Times New Roman" w:hAnsi="Times New Roman" w:cs="Times New Roman"/>
          <w:sz w:val="24"/>
          <w:szCs w:val="24"/>
          <w:highlight w:val="yellow"/>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60148A" w:rsidRPr="0056235A">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w:t>
      </w:r>
      <w:r w:rsidR="0060148A" w:rsidRPr="00A304B2">
        <w:rPr>
          <w:rFonts w:ascii="Times New Roman" w:hAnsi="Times New Roman" w:cs="Times New Roman"/>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4. 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заключении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w:t>
      </w:r>
      <w:proofErr w:type="gramStart"/>
      <w:r w:rsidR="0060148A" w:rsidRPr="00A304B2">
        <w:rPr>
          <w:rFonts w:ascii="Times New Roman" w:hAnsi="Times New Roman" w:cs="Times New Roman"/>
          <w:sz w:val="24"/>
          <w:szCs w:val="24"/>
        </w:rPr>
        <w:t>в  Правила</w:t>
      </w:r>
      <w:proofErr w:type="gramEnd"/>
      <w:r w:rsidR="0060148A" w:rsidRPr="00A304B2">
        <w:rPr>
          <w:rFonts w:ascii="Times New Roman" w:hAnsi="Times New Roman" w:cs="Times New Roman"/>
          <w:sz w:val="24"/>
          <w:szCs w:val="24"/>
        </w:rPr>
        <w:t xml:space="preserve">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lastRenderedPageBreak/>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разрешения на строительство которых выданы до вступления в силу настоящих Правил. 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Реконструкция и расширение существующих объектов капитального строительства могут производится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Ремонт и содержание объектов капитального строительства, не соответствующих настоящим Правилам, должны осуществляться </w:t>
      </w:r>
      <w:proofErr w:type="gramStart"/>
      <w:r w:rsidRPr="005540F1">
        <w:rPr>
          <w:rFonts w:ascii="Times New Roman" w:hAnsi="Times New Roman" w:cs="Times New Roman"/>
          <w:sz w:val="24"/>
          <w:szCs w:val="24"/>
        </w:rPr>
        <w:t>при  условии</w:t>
      </w:r>
      <w:proofErr w:type="gramEnd"/>
      <w:r w:rsidRPr="005540F1">
        <w:rPr>
          <w:rFonts w:ascii="Times New Roman" w:hAnsi="Times New Roman" w:cs="Times New Roman"/>
          <w:sz w:val="24"/>
          <w:szCs w:val="24"/>
        </w:rPr>
        <w:t>, что эти действия не увеличивают степень несоответствия этих объектов настоящим Правилам.</w:t>
      </w: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 xml:space="preserve">За нарушение настоящих Правил физические и юридические лица, а </w:t>
      </w:r>
      <w:proofErr w:type="gramStart"/>
      <w:r w:rsidRPr="0060148A">
        <w:rPr>
          <w:rFonts w:ascii="Times New Roman" w:hAnsi="Times New Roman" w:cs="Times New Roman"/>
          <w:b w:val="0"/>
          <w:i w:val="0"/>
          <w:sz w:val="24"/>
          <w:szCs w:val="24"/>
        </w:rPr>
        <w:t>так же</w:t>
      </w:r>
      <w:proofErr w:type="gramEnd"/>
      <w:r w:rsidRPr="0060148A">
        <w:rPr>
          <w:rFonts w:ascii="Times New Roman" w:hAnsi="Times New Roman" w:cs="Times New Roman"/>
          <w:b w:val="0"/>
          <w:i w:val="0"/>
          <w:sz w:val="24"/>
          <w:szCs w:val="24"/>
        </w:rPr>
        <w:t xml:space="preserve">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Границы территориальных зон могут устанавливаться по:</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proofErr w:type="spellStart"/>
      <w:r w:rsidR="0056235A" w:rsidRPr="0056235A">
        <w:rPr>
          <w:rFonts w:ascii="Times New Roman" w:eastAsia="Times New Roman" w:hAnsi="Times New Roman" w:cs="Times New Roman"/>
          <w:sz w:val="24"/>
          <w:szCs w:val="24"/>
          <w:lang w:eastAsia="ru-RU"/>
        </w:rPr>
        <w:t>Белоносовского</w:t>
      </w:r>
      <w:proofErr w:type="spellEnd"/>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BC6237" w:rsidRDefault="00BC6237" w:rsidP="00BC6237">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p>
    <w:p w:rsidR="00BC6237" w:rsidRDefault="00BC6237" w:rsidP="00BC6237">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BC6237">
      <w:pPr>
        <w:spacing w:after="0" w:line="240" w:lineRule="auto"/>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9F5501"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9F5501"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891017">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xml:space="preserve">. Виды разрешенного </w:t>
      </w:r>
      <w:proofErr w:type="gramStart"/>
      <w:r>
        <w:rPr>
          <w:rFonts w:ascii="Times New Roman" w:eastAsia="Times New Roman" w:hAnsi="Times New Roman" w:cs="Times New Roman"/>
          <w:b/>
          <w:sz w:val="24"/>
          <w:szCs w:val="24"/>
          <w:lang w:eastAsia="ru-RU"/>
        </w:rPr>
        <w:t>использования  земельных</w:t>
      </w:r>
      <w:proofErr w:type="gramEnd"/>
      <w:r>
        <w:rPr>
          <w:rFonts w:ascii="Times New Roman" w:eastAsia="Times New Roman" w:hAnsi="Times New Roman" w:cs="Times New Roman"/>
          <w:b/>
          <w:sz w:val="24"/>
          <w:szCs w:val="24"/>
          <w:lang w:eastAsia="ru-RU"/>
        </w:rPr>
        <w:t xml:space="preserve">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В карте градостроительного зонирования обозначены следующие зоны и подзоны: </w:t>
      </w:r>
    </w:p>
    <w:p w:rsidR="000B7CFC"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Pr>
          <w:rFonts w:ascii="Times New Roman" w:eastAsia="Times New Roman" w:hAnsi="Times New Roman" w:cs="Times New Roman"/>
          <w:b/>
          <w:kern w:val="1"/>
          <w:sz w:val="24"/>
          <w:szCs w:val="24"/>
          <w:lang w:eastAsia="ru-RU" w:bidi="hi-IN"/>
        </w:rPr>
        <w:lastRenderedPageBreak/>
        <w:t xml:space="preserve">                        </w:t>
      </w:r>
      <w:r w:rsidR="000B7CFC" w:rsidRPr="000B7CFC">
        <w:rPr>
          <w:rFonts w:ascii="Times New Roman" w:eastAsia="Times New Roman" w:hAnsi="Times New Roman" w:cs="Times New Roman"/>
          <w:b/>
          <w:kern w:val="1"/>
          <w:sz w:val="24"/>
          <w:szCs w:val="24"/>
          <w:lang w:eastAsia="ru-RU" w:bidi="hi-IN"/>
        </w:rPr>
        <w:t>Ж</w:t>
      </w:r>
      <w:r w:rsidR="000B7CFC" w:rsidRPr="000B7CFC">
        <w:rPr>
          <w:rFonts w:ascii="Times New Roman" w:eastAsia="Times New Roman" w:hAnsi="Times New Roman" w:cs="Times New Roman"/>
          <w:kern w:val="1"/>
          <w:sz w:val="24"/>
          <w:szCs w:val="24"/>
          <w:lang w:eastAsia="ru-RU" w:bidi="hi-IN"/>
        </w:rPr>
        <w:t xml:space="preserve"> -   жилые: </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 Ж-1</w:t>
      </w:r>
      <w:proofErr w:type="gramStart"/>
      <w:r w:rsidRPr="000B7CFC">
        <w:rPr>
          <w:rFonts w:ascii="Times New Roman" w:eastAsia="Times New Roman" w:hAnsi="Times New Roman" w:cs="Times New Roman"/>
          <w:b/>
          <w:kern w:val="1"/>
          <w:sz w:val="24"/>
          <w:szCs w:val="24"/>
          <w:lang w:eastAsia="ru-RU" w:bidi="hi-IN"/>
        </w:rPr>
        <w:t xml:space="preserve">-  </w:t>
      </w:r>
      <w:r w:rsidRPr="000B7CFC">
        <w:rPr>
          <w:rFonts w:ascii="Times New Roman" w:eastAsia="Times New Roman" w:hAnsi="Times New Roman" w:cs="Times New Roman"/>
          <w:kern w:val="1"/>
          <w:sz w:val="24"/>
          <w:szCs w:val="24"/>
          <w:lang w:eastAsia="ru-RU" w:bidi="hi-IN"/>
        </w:rPr>
        <w:t>зона</w:t>
      </w:r>
      <w:proofErr w:type="gramEnd"/>
      <w:r w:rsidRPr="000B7CFC">
        <w:rPr>
          <w:rFonts w:ascii="Times New Roman" w:eastAsia="Times New Roman" w:hAnsi="Times New Roman" w:cs="Times New Roman"/>
          <w:kern w:val="1"/>
          <w:sz w:val="24"/>
          <w:szCs w:val="24"/>
          <w:lang w:eastAsia="ru-RU" w:bidi="hi-IN"/>
        </w:rPr>
        <w:t xml:space="preserve"> индивидуальных жилых домов;</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Ж-2 –</w:t>
      </w:r>
      <w:r w:rsidRPr="000B7CFC">
        <w:rPr>
          <w:rFonts w:ascii="Times New Roman" w:eastAsia="Times New Roman" w:hAnsi="Times New Roman" w:cs="Times New Roman"/>
          <w:kern w:val="1"/>
          <w:sz w:val="24"/>
          <w:szCs w:val="24"/>
          <w:lang w:eastAsia="ru-RU" w:bidi="hi-IN"/>
        </w:rPr>
        <w:t xml:space="preserve">зона </w:t>
      </w:r>
      <w:proofErr w:type="spellStart"/>
      <w:r w:rsidRPr="000B7CFC">
        <w:rPr>
          <w:rFonts w:ascii="Times New Roman" w:eastAsia="Times New Roman" w:hAnsi="Times New Roman" w:cs="Times New Roman"/>
          <w:kern w:val="1"/>
          <w:sz w:val="24"/>
          <w:szCs w:val="24"/>
          <w:lang w:eastAsia="ru-RU" w:bidi="hi-IN"/>
        </w:rPr>
        <w:t>среднеэтажной</w:t>
      </w:r>
      <w:proofErr w:type="spellEnd"/>
      <w:r w:rsidRPr="000B7CFC">
        <w:rPr>
          <w:rFonts w:ascii="Times New Roman" w:eastAsia="Times New Roman" w:hAnsi="Times New Roman" w:cs="Times New Roman"/>
          <w:kern w:val="1"/>
          <w:sz w:val="24"/>
          <w:szCs w:val="24"/>
          <w:lang w:eastAsia="ru-RU" w:bidi="hi-IN"/>
        </w:rPr>
        <w:t xml:space="preserve"> жилой застройки;</w:t>
      </w:r>
    </w:p>
    <w:p w:rsidR="000B7CFC"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Pr>
          <w:rFonts w:ascii="Times New Roman" w:eastAsia="Times New Roman" w:hAnsi="Times New Roman" w:cs="Times New Roman"/>
          <w:b/>
          <w:kern w:val="1"/>
          <w:sz w:val="24"/>
          <w:szCs w:val="24"/>
          <w:lang w:eastAsia="ru-RU" w:bidi="hi-IN"/>
        </w:rPr>
        <w:t xml:space="preserve">                        </w:t>
      </w:r>
      <w:r w:rsidR="000B7CFC" w:rsidRPr="000B7CFC">
        <w:rPr>
          <w:rFonts w:ascii="Times New Roman" w:eastAsia="Times New Roman" w:hAnsi="Times New Roman" w:cs="Times New Roman"/>
          <w:b/>
          <w:kern w:val="1"/>
          <w:sz w:val="24"/>
          <w:szCs w:val="24"/>
          <w:lang w:eastAsia="ru-RU" w:bidi="hi-IN"/>
        </w:rPr>
        <w:t>Ц</w:t>
      </w:r>
      <w:r w:rsidR="000B7CFC" w:rsidRPr="000B7CFC">
        <w:rPr>
          <w:rFonts w:ascii="Times New Roman" w:eastAsia="Times New Roman" w:hAnsi="Times New Roman" w:cs="Times New Roman"/>
          <w:kern w:val="1"/>
          <w:sz w:val="24"/>
          <w:szCs w:val="24"/>
          <w:lang w:eastAsia="ru-RU" w:bidi="hi-IN"/>
        </w:rPr>
        <w:t xml:space="preserve"> -   общественно-деловые:</w:t>
      </w:r>
    </w:p>
    <w:p w:rsid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Ц-1</w:t>
      </w:r>
      <w:r w:rsidRPr="000B7CFC">
        <w:rPr>
          <w:rFonts w:ascii="Times New Roman" w:eastAsia="Times New Roman" w:hAnsi="Times New Roman" w:cs="Times New Roman"/>
          <w:kern w:val="1"/>
          <w:sz w:val="24"/>
          <w:szCs w:val="24"/>
          <w:lang w:eastAsia="ru-RU" w:bidi="hi-IN"/>
        </w:rPr>
        <w:t xml:space="preserve"> – общественно-деловая зона;</w:t>
      </w:r>
    </w:p>
    <w:p w:rsid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w:t>
      </w:r>
      <w:r w:rsidRPr="000B7CFC">
        <w:rPr>
          <w:rFonts w:ascii="Times New Roman" w:eastAsia="Times New Roman" w:hAnsi="Times New Roman" w:cs="Times New Roman"/>
          <w:kern w:val="1"/>
          <w:sz w:val="24"/>
          <w:szCs w:val="24"/>
          <w:lang w:eastAsia="ru-RU" w:bidi="hi-IN"/>
        </w:rPr>
        <w:t xml:space="preserve"> </w:t>
      </w:r>
      <w:proofErr w:type="gramStart"/>
      <w:r w:rsidRPr="000B7CFC">
        <w:rPr>
          <w:rFonts w:ascii="Times New Roman" w:eastAsia="Times New Roman" w:hAnsi="Times New Roman" w:cs="Times New Roman"/>
          <w:kern w:val="1"/>
          <w:sz w:val="24"/>
          <w:szCs w:val="24"/>
          <w:lang w:eastAsia="ru-RU" w:bidi="hi-IN"/>
        </w:rPr>
        <w:t>-  производственная</w:t>
      </w:r>
      <w:proofErr w:type="gramEnd"/>
      <w:r w:rsidRPr="000B7CFC">
        <w:rPr>
          <w:rFonts w:ascii="Times New Roman" w:eastAsia="Times New Roman" w:hAnsi="Times New Roman" w:cs="Times New Roman"/>
          <w:kern w:val="1"/>
          <w:sz w:val="24"/>
          <w:szCs w:val="24"/>
          <w:lang w:eastAsia="ru-RU" w:bidi="hi-IN"/>
        </w:rPr>
        <w:t>;</w:t>
      </w:r>
    </w:p>
    <w:p w:rsidR="0053517C" w:rsidRDefault="0053517C" w:rsidP="000B7CFC">
      <w:pPr>
        <w:suppressAutoHyphens/>
        <w:spacing w:after="0" w:line="240" w:lineRule="auto"/>
        <w:rPr>
          <w:rFonts w:ascii="Times New Roman" w:eastAsia="Times New Roman" w:hAnsi="Times New Roman" w:cs="Times New Roman"/>
          <w:kern w:val="1"/>
          <w:sz w:val="24"/>
          <w:szCs w:val="24"/>
          <w:lang w:eastAsia="ru-RU" w:bidi="hi-IN"/>
        </w:rPr>
      </w:pPr>
      <w:r w:rsidRPr="0053517C">
        <w:rPr>
          <w:rFonts w:ascii="Times New Roman" w:eastAsia="Times New Roman" w:hAnsi="Times New Roman" w:cs="Times New Roman"/>
          <w:b/>
          <w:kern w:val="1"/>
          <w:sz w:val="24"/>
          <w:szCs w:val="24"/>
          <w:lang w:eastAsia="ru-RU" w:bidi="hi-IN"/>
        </w:rPr>
        <w:t>Т</w:t>
      </w:r>
      <w:r w:rsidRPr="0053517C">
        <w:rPr>
          <w:rFonts w:ascii="Times New Roman" w:eastAsia="Times New Roman" w:hAnsi="Times New Roman" w:cs="Times New Roman"/>
          <w:kern w:val="1"/>
          <w:sz w:val="24"/>
          <w:szCs w:val="24"/>
          <w:lang w:eastAsia="ru-RU" w:bidi="hi-IN"/>
        </w:rPr>
        <w:t xml:space="preserve"> –транспортной инфраструктуры;</w:t>
      </w:r>
    </w:p>
    <w:p w:rsidR="00620F59"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sidRPr="00620F59">
        <w:rPr>
          <w:rFonts w:ascii="Times New Roman" w:eastAsia="Times New Roman" w:hAnsi="Times New Roman" w:cs="Times New Roman"/>
          <w:b/>
          <w:kern w:val="1"/>
          <w:sz w:val="24"/>
          <w:szCs w:val="24"/>
          <w:lang w:eastAsia="ru-RU" w:bidi="hi-IN"/>
        </w:rPr>
        <w:t>И</w:t>
      </w:r>
      <w:r>
        <w:rPr>
          <w:rFonts w:ascii="Times New Roman" w:eastAsia="Times New Roman" w:hAnsi="Times New Roman" w:cs="Times New Roman"/>
          <w:kern w:val="1"/>
          <w:sz w:val="24"/>
          <w:szCs w:val="24"/>
          <w:lang w:eastAsia="ru-RU" w:bidi="hi-IN"/>
        </w:rPr>
        <w:t>- инженерной инфраструктуры;</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Р</w:t>
      </w:r>
      <w:r w:rsidRPr="000B7CFC">
        <w:rPr>
          <w:rFonts w:ascii="Times New Roman" w:eastAsia="Times New Roman" w:hAnsi="Times New Roman" w:cs="Times New Roman"/>
          <w:kern w:val="1"/>
          <w:sz w:val="24"/>
          <w:szCs w:val="24"/>
          <w:lang w:eastAsia="ru-RU" w:bidi="hi-IN"/>
        </w:rPr>
        <w:t xml:space="preserve"> </w:t>
      </w:r>
      <w:proofErr w:type="gramStart"/>
      <w:r w:rsidRPr="000B7CFC">
        <w:rPr>
          <w:rFonts w:ascii="Times New Roman" w:eastAsia="Times New Roman" w:hAnsi="Times New Roman" w:cs="Times New Roman"/>
          <w:kern w:val="1"/>
          <w:sz w:val="24"/>
          <w:szCs w:val="24"/>
          <w:lang w:eastAsia="ru-RU" w:bidi="hi-IN"/>
        </w:rPr>
        <w:t>-  рекреационные</w:t>
      </w:r>
      <w:proofErr w:type="gramEnd"/>
      <w:r w:rsidRPr="000B7CFC">
        <w:rPr>
          <w:rFonts w:ascii="Times New Roman" w:eastAsia="Times New Roman" w:hAnsi="Times New Roman" w:cs="Times New Roman"/>
          <w:kern w:val="1"/>
          <w:sz w:val="24"/>
          <w:szCs w:val="24"/>
          <w:lang w:eastAsia="ru-RU" w:bidi="hi-IN"/>
        </w:rPr>
        <w:t xml:space="preserve">: </w:t>
      </w:r>
    </w:p>
    <w:p w:rsidR="000B7CFC"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Pr>
          <w:rFonts w:ascii="Times New Roman" w:eastAsia="Times New Roman" w:hAnsi="Times New Roman" w:cs="Times New Roman"/>
          <w:b/>
          <w:kern w:val="1"/>
          <w:sz w:val="24"/>
          <w:szCs w:val="24"/>
          <w:lang w:eastAsia="ru-RU" w:bidi="hi-IN"/>
        </w:rPr>
        <w:t xml:space="preserve">                      </w:t>
      </w:r>
      <w:r w:rsidR="000B7CFC" w:rsidRPr="000B7CFC">
        <w:rPr>
          <w:rFonts w:ascii="Times New Roman" w:eastAsia="Times New Roman" w:hAnsi="Times New Roman" w:cs="Times New Roman"/>
          <w:b/>
          <w:kern w:val="1"/>
          <w:sz w:val="24"/>
          <w:szCs w:val="24"/>
          <w:lang w:eastAsia="ru-RU" w:bidi="hi-IN"/>
        </w:rPr>
        <w:t>С</w:t>
      </w:r>
      <w:r w:rsidR="000B7CFC" w:rsidRPr="000B7CFC">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С-1</w:t>
      </w:r>
      <w:r w:rsidRPr="000B7CFC">
        <w:rPr>
          <w:rFonts w:ascii="Times New Roman" w:eastAsia="Times New Roman" w:hAnsi="Times New Roman" w:cs="Times New Roman"/>
          <w:kern w:val="1"/>
          <w:sz w:val="24"/>
          <w:szCs w:val="24"/>
          <w:lang w:eastAsia="ru-RU" w:bidi="hi-IN"/>
        </w:rPr>
        <w:t xml:space="preserve">– зона сельскохозяйственного </w:t>
      </w:r>
      <w:r w:rsidR="00620F59">
        <w:rPr>
          <w:rFonts w:ascii="Times New Roman" w:eastAsia="Times New Roman" w:hAnsi="Times New Roman" w:cs="Times New Roman"/>
          <w:kern w:val="1"/>
          <w:sz w:val="24"/>
          <w:szCs w:val="24"/>
          <w:lang w:eastAsia="ru-RU" w:bidi="hi-IN"/>
        </w:rPr>
        <w:t>использования</w:t>
      </w:r>
      <w:r w:rsidRPr="000B7CFC">
        <w:rPr>
          <w:rFonts w:ascii="Times New Roman" w:eastAsia="Times New Roman" w:hAnsi="Times New Roman" w:cs="Times New Roman"/>
          <w:kern w:val="1"/>
          <w:sz w:val="24"/>
          <w:szCs w:val="24"/>
          <w:lang w:eastAsia="ru-RU" w:bidi="hi-IN"/>
        </w:rPr>
        <w:t>;</w:t>
      </w:r>
    </w:p>
    <w:p w:rsid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С-2</w:t>
      </w:r>
      <w:r w:rsidRPr="000B7CFC">
        <w:rPr>
          <w:rFonts w:ascii="Times New Roman" w:eastAsia="Times New Roman" w:hAnsi="Times New Roman" w:cs="Times New Roman"/>
          <w:kern w:val="1"/>
          <w:sz w:val="24"/>
          <w:szCs w:val="24"/>
          <w:lang w:eastAsia="ru-RU" w:bidi="hi-IN"/>
        </w:rPr>
        <w:t>– зона коллективных садов;</w:t>
      </w:r>
    </w:p>
    <w:p w:rsidR="00620F59"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Pr>
          <w:rFonts w:ascii="Times New Roman" w:eastAsia="Times New Roman" w:hAnsi="Times New Roman" w:cs="Times New Roman"/>
          <w:kern w:val="1"/>
          <w:sz w:val="24"/>
          <w:szCs w:val="24"/>
          <w:lang w:eastAsia="ru-RU" w:bidi="hi-IN"/>
        </w:rPr>
        <w:t xml:space="preserve">- </w:t>
      </w:r>
      <w:r w:rsidRPr="00620F59">
        <w:rPr>
          <w:rFonts w:ascii="Times New Roman" w:eastAsia="Times New Roman" w:hAnsi="Times New Roman" w:cs="Times New Roman"/>
          <w:b/>
          <w:kern w:val="1"/>
          <w:sz w:val="24"/>
          <w:szCs w:val="24"/>
          <w:lang w:eastAsia="ru-RU" w:bidi="hi-IN"/>
        </w:rPr>
        <w:t>С-3</w:t>
      </w:r>
      <w:r>
        <w:rPr>
          <w:rFonts w:ascii="Times New Roman" w:eastAsia="Times New Roman" w:hAnsi="Times New Roman" w:cs="Times New Roman"/>
          <w:kern w:val="1"/>
          <w:sz w:val="24"/>
          <w:szCs w:val="24"/>
          <w:lang w:eastAsia="ru-RU" w:bidi="hi-IN"/>
        </w:rPr>
        <w:t xml:space="preserve"> –</w:t>
      </w:r>
      <w:proofErr w:type="gramStart"/>
      <w:r>
        <w:rPr>
          <w:rFonts w:ascii="Times New Roman" w:eastAsia="Times New Roman" w:hAnsi="Times New Roman" w:cs="Times New Roman"/>
          <w:kern w:val="1"/>
          <w:sz w:val="24"/>
          <w:szCs w:val="24"/>
          <w:lang w:eastAsia="ru-RU" w:bidi="hi-IN"/>
        </w:rPr>
        <w:t>зоны</w:t>
      </w:r>
      <w:proofErr w:type="gramEnd"/>
      <w:r>
        <w:rPr>
          <w:rFonts w:ascii="Times New Roman" w:eastAsia="Times New Roman" w:hAnsi="Times New Roman" w:cs="Times New Roman"/>
          <w:kern w:val="1"/>
          <w:sz w:val="24"/>
          <w:szCs w:val="24"/>
          <w:lang w:eastAsia="ru-RU" w:bidi="hi-IN"/>
        </w:rPr>
        <w:t xml:space="preserve"> занятые объектами сельскохозяйственного назначения;</w:t>
      </w:r>
    </w:p>
    <w:p w:rsidR="00620F59"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sidRPr="00620F59">
        <w:rPr>
          <w:rFonts w:ascii="Times New Roman" w:eastAsia="Times New Roman" w:hAnsi="Times New Roman" w:cs="Times New Roman"/>
          <w:b/>
          <w:kern w:val="1"/>
          <w:sz w:val="24"/>
          <w:szCs w:val="24"/>
          <w:lang w:eastAsia="ru-RU" w:bidi="hi-IN"/>
        </w:rPr>
        <w:t>- С-4</w:t>
      </w:r>
      <w:r>
        <w:rPr>
          <w:rFonts w:ascii="Times New Roman" w:eastAsia="Times New Roman" w:hAnsi="Times New Roman" w:cs="Times New Roman"/>
          <w:kern w:val="1"/>
          <w:sz w:val="24"/>
          <w:szCs w:val="24"/>
          <w:lang w:eastAsia="ru-RU" w:bidi="hi-IN"/>
        </w:rPr>
        <w:t xml:space="preserve"> – зоны </w:t>
      </w:r>
      <w:proofErr w:type="spellStart"/>
      <w:r>
        <w:rPr>
          <w:rFonts w:ascii="Times New Roman" w:eastAsia="Times New Roman" w:hAnsi="Times New Roman" w:cs="Times New Roman"/>
          <w:kern w:val="1"/>
          <w:sz w:val="24"/>
          <w:szCs w:val="24"/>
          <w:lang w:eastAsia="ru-RU" w:bidi="hi-IN"/>
        </w:rPr>
        <w:t>седьскохозяйственных</w:t>
      </w:r>
      <w:proofErr w:type="spellEnd"/>
      <w:r>
        <w:rPr>
          <w:rFonts w:ascii="Times New Roman" w:eastAsia="Times New Roman" w:hAnsi="Times New Roman" w:cs="Times New Roman"/>
          <w:kern w:val="1"/>
          <w:sz w:val="24"/>
          <w:szCs w:val="24"/>
          <w:lang w:eastAsia="ru-RU" w:bidi="hi-IN"/>
        </w:rPr>
        <w:t xml:space="preserve"> угодий</w:t>
      </w:r>
    </w:p>
    <w:p w:rsidR="000B7CFC"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Pr>
          <w:rFonts w:ascii="Times New Roman" w:eastAsia="Times New Roman" w:hAnsi="Times New Roman" w:cs="Times New Roman"/>
          <w:b/>
          <w:kern w:val="1"/>
          <w:sz w:val="24"/>
          <w:szCs w:val="24"/>
          <w:lang w:eastAsia="ru-RU" w:bidi="hi-IN"/>
        </w:rPr>
        <w:t xml:space="preserve">                       </w:t>
      </w:r>
      <w:r w:rsidR="000B7CFC" w:rsidRPr="000B7CFC">
        <w:rPr>
          <w:rFonts w:ascii="Times New Roman" w:eastAsia="Times New Roman" w:hAnsi="Times New Roman" w:cs="Times New Roman"/>
          <w:b/>
          <w:kern w:val="1"/>
          <w:sz w:val="24"/>
          <w:szCs w:val="24"/>
          <w:lang w:eastAsia="ru-RU" w:bidi="hi-IN"/>
        </w:rPr>
        <w:t>К</w:t>
      </w:r>
      <w:r w:rsidR="000B7CFC" w:rsidRPr="000B7CFC">
        <w:rPr>
          <w:rFonts w:ascii="Times New Roman" w:eastAsia="Times New Roman" w:hAnsi="Times New Roman" w:cs="Times New Roman"/>
          <w:kern w:val="1"/>
          <w:sz w:val="24"/>
          <w:szCs w:val="24"/>
          <w:lang w:eastAsia="ru-RU" w:bidi="hi-IN"/>
        </w:rPr>
        <w:t xml:space="preserve"> –специального назначения:</w:t>
      </w:r>
    </w:p>
    <w:p w:rsid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К-1</w:t>
      </w:r>
      <w:r w:rsidRPr="000B7CFC">
        <w:rPr>
          <w:rFonts w:ascii="Times New Roman" w:eastAsia="Times New Roman" w:hAnsi="Times New Roman" w:cs="Times New Roman"/>
          <w:kern w:val="1"/>
          <w:sz w:val="24"/>
          <w:szCs w:val="24"/>
          <w:lang w:eastAsia="ru-RU" w:bidi="hi-IN"/>
        </w:rPr>
        <w:t>– зона кладбищ.</w:t>
      </w:r>
    </w:p>
    <w:p w:rsidR="00620F59" w:rsidRPr="000B7CFC" w:rsidRDefault="00620F59" w:rsidP="000B7CFC">
      <w:pPr>
        <w:suppressAutoHyphens/>
        <w:spacing w:after="0" w:line="240" w:lineRule="auto"/>
        <w:rPr>
          <w:rFonts w:ascii="Times New Roman" w:eastAsia="Times New Roman" w:hAnsi="Times New Roman" w:cs="Times New Roman"/>
          <w:kern w:val="1"/>
          <w:sz w:val="24"/>
          <w:szCs w:val="24"/>
          <w:lang w:eastAsia="ru-RU" w:bidi="hi-IN"/>
        </w:rPr>
      </w:pPr>
      <w:r w:rsidRPr="00620F59">
        <w:rPr>
          <w:rFonts w:ascii="Times New Roman" w:eastAsia="Times New Roman" w:hAnsi="Times New Roman" w:cs="Times New Roman"/>
          <w:b/>
          <w:kern w:val="1"/>
          <w:sz w:val="24"/>
          <w:szCs w:val="24"/>
          <w:lang w:eastAsia="ru-RU" w:bidi="hi-IN"/>
        </w:rPr>
        <w:t>-К-2</w:t>
      </w:r>
      <w:r>
        <w:rPr>
          <w:rFonts w:ascii="Times New Roman" w:eastAsia="Times New Roman" w:hAnsi="Times New Roman" w:cs="Times New Roman"/>
          <w:kern w:val="1"/>
          <w:sz w:val="24"/>
          <w:szCs w:val="24"/>
          <w:lang w:eastAsia="ru-RU" w:bidi="hi-IN"/>
        </w:rPr>
        <w:t xml:space="preserve"> –зона озеленения территорий специального назначения;</w:t>
      </w:r>
    </w:p>
    <w:p w:rsidR="000B7CFC" w:rsidRPr="000B7CFC" w:rsidRDefault="000B7CFC" w:rsidP="000B7CF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0B7CFC">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0B7CFC" w:rsidRPr="000B7CFC" w:rsidRDefault="000B7CFC" w:rsidP="000B7CF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0B7CFC">
        <w:rPr>
          <w:rFonts w:ascii="Times New Roman" w:eastAsia="SimSun" w:hAnsi="Times New Roman" w:cs="Times New Roman"/>
          <w:b/>
          <w:color w:val="000000"/>
          <w:kern w:val="1"/>
          <w:sz w:val="24"/>
          <w:szCs w:val="24"/>
          <w:lang w:eastAsia="hi-IN" w:bidi="hi-IN"/>
        </w:rPr>
        <w:t>В</w:t>
      </w:r>
      <w:r w:rsidRPr="000B7CFC">
        <w:rPr>
          <w:rFonts w:ascii="Times New Roman" w:eastAsia="SimSun" w:hAnsi="Times New Roman" w:cs="Times New Roman"/>
          <w:color w:val="000000"/>
          <w:kern w:val="1"/>
          <w:sz w:val="24"/>
          <w:szCs w:val="24"/>
          <w:lang w:eastAsia="hi-IN" w:bidi="hi-IN"/>
        </w:rPr>
        <w:t xml:space="preserve"> - водоохранная зона;</w:t>
      </w:r>
    </w:p>
    <w:p w:rsidR="000B7CFC" w:rsidRPr="000B7CFC" w:rsidRDefault="000B7CFC" w:rsidP="000B7CF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0B7CFC">
        <w:rPr>
          <w:rFonts w:ascii="Times New Roman" w:eastAsia="SimSun" w:hAnsi="Times New Roman" w:cs="Times New Roman"/>
          <w:b/>
          <w:color w:val="000000"/>
          <w:kern w:val="1"/>
          <w:sz w:val="24"/>
          <w:szCs w:val="24"/>
          <w:lang w:eastAsia="hi-IN" w:bidi="hi-IN"/>
        </w:rPr>
        <w:t>Б</w:t>
      </w:r>
      <w:r w:rsidRPr="000B7CFC">
        <w:rPr>
          <w:rFonts w:ascii="Times New Roman" w:eastAsia="SimSun" w:hAnsi="Times New Roman" w:cs="Times New Roman"/>
          <w:color w:val="000000"/>
          <w:kern w:val="1"/>
          <w:sz w:val="24"/>
          <w:szCs w:val="24"/>
          <w:lang w:eastAsia="hi-IN" w:bidi="hi-IN"/>
        </w:rPr>
        <w:t>- прибрежная защитная полоса;</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SimSun" w:hAnsi="Times New Roman" w:cs="Times New Roman"/>
          <w:b/>
          <w:color w:val="000000"/>
          <w:kern w:val="1"/>
          <w:sz w:val="24"/>
          <w:szCs w:val="24"/>
          <w:lang w:eastAsia="hi-IN" w:bidi="hi-IN"/>
        </w:rPr>
        <w:t>С</w:t>
      </w:r>
      <w:r w:rsidRPr="000B7CFC">
        <w:rPr>
          <w:rFonts w:ascii="Times New Roman" w:eastAsia="SimSun" w:hAnsi="Times New Roman" w:cs="Times New Roman"/>
          <w:color w:val="000000"/>
          <w:kern w:val="1"/>
          <w:sz w:val="24"/>
          <w:szCs w:val="24"/>
          <w:lang w:eastAsia="hi-IN" w:bidi="hi-IN"/>
        </w:rPr>
        <w:t xml:space="preserve"> - санитарно-защитная зона</w:t>
      </w:r>
    </w:p>
    <w:p w:rsidR="000B7CFC" w:rsidRPr="000B7CFC" w:rsidRDefault="000B7CFC" w:rsidP="000B7CFC">
      <w:pPr>
        <w:suppressAutoHyphens/>
        <w:spacing w:after="0" w:line="240" w:lineRule="auto"/>
        <w:jc w:val="center"/>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 1. ЖИЛЫЕ ЗОНЫ (Ж)</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Виды жилых зон:</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kern w:val="1"/>
          <w:sz w:val="24"/>
          <w:szCs w:val="24"/>
          <w:lang w:eastAsia="ar-SA" w:bidi="hi-IN"/>
        </w:rPr>
        <w:t>Ж-1</w:t>
      </w:r>
      <w:r w:rsidRPr="000B7CFC">
        <w:rPr>
          <w:rFonts w:ascii="Times New Roman" w:eastAsia="Times New Roman" w:hAnsi="Times New Roman" w:cs="Times New Roman"/>
          <w:kern w:val="1"/>
          <w:sz w:val="24"/>
          <w:szCs w:val="24"/>
          <w:lang w:eastAsia="ar-SA" w:bidi="hi-IN"/>
        </w:rPr>
        <w:t xml:space="preserve"> – зона индивидуальных жилых домов;</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kern w:val="1"/>
          <w:sz w:val="24"/>
          <w:szCs w:val="24"/>
          <w:lang w:eastAsia="ar-SA" w:bidi="hi-IN"/>
        </w:rPr>
        <w:t>Ж-2</w:t>
      </w: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ru-RU" w:bidi="hi-IN"/>
        </w:rPr>
        <w:t xml:space="preserve"> зона </w:t>
      </w:r>
      <w:proofErr w:type="spellStart"/>
      <w:r w:rsidRPr="000B7CFC">
        <w:rPr>
          <w:rFonts w:ascii="Times New Roman" w:eastAsia="Times New Roman" w:hAnsi="Times New Roman" w:cs="Times New Roman"/>
          <w:kern w:val="1"/>
          <w:sz w:val="24"/>
          <w:szCs w:val="24"/>
          <w:lang w:eastAsia="ru-RU" w:bidi="hi-IN"/>
        </w:rPr>
        <w:t>среднеэтажной</w:t>
      </w:r>
      <w:proofErr w:type="spellEnd"/>
      <w:r w:rsidRPr="000B7CFC">
        <w:rPr>
          <w:rFonts w:ascii="Times New Roman" w:eastAsia="Times New Roman" w:hAnsi="Times New Roman" w:cs="Times New Roman"/>
          <w:kern w:val="1"/>
          <w:sz w:val="24"/>
          <w:szCs w:val="24"/>
          <w:lang w:eastAsia="ru-RU" w:bidi="hi-IN"/>
        </w:rPr>
        <w:t xml:space="preserve"> жилой застройки</w:t>
      </w:r>
      <w:r w:rsidRPr="000B7CFC">
        <w:rPr>
          <w:rFonts w:ascii="Times New Roman" w:eastAsia="Times New Roman" w:hAnsi="Times New Roman" w:cs="Times New Roman"/>
          <w:kern w:val="1"/>
          <w:sz w:val="24"/>
          <w:szCs w:val="24"/>
          <w:lang w:eastAsia="ar-SA" w:bidi="hi-IN"/>
        </w:rPr>
        <w:t>.</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0B7CFC">
        <w:rPr>
          <w:rFonts w:ascii="Times New Roman" w:eastAsia="Times New Roman" w:hAnsi="Times New Roman" w:cs="Times New Roman"/>
          <w:b/>
          <w:bCs/>
          <w:kern w:val="1"/>
          <w:sz w:val="24"/>
          <w:szCs w:val="24"/>
          <w:lang w:eastAsia="ar-SA" w:bidi="hi-IN"/>
        </w:rPr>
        <w:t>Ж-1</w:t>
      </w:r>
      <w:proofErr w:type="gramStart"/>
      <w:r w:rsidRPr="000B7CFC">
        <w:rPr>
          <w:rFonts w:ascii="Times New Roman" w:eastAsia="Times New Roman" w:hAnsi="Times New Roman" w:cs="Times New Roman"/>
          <w:b/>
          <w:bCs/>
          <w:kern w:val="1"/>
          <w:sz w:val="24"/>
          <w:szCs w:val="24"/>
          <w:lang w:eastAsia="ar-SA" w:bidi="hi-IN"/>
        </w:rPr>
        <w:t>-  зона</w:t>
      </w:r>
      <w:proofErr w:type="gramEnd"/>
      <w:r w:rsidRPr="000B7CFC">
        <w:rPr>
          <w:rFonts w:ascii="Times New Roman" w:eastAsia="Times New Roman" w:hAnsi="Times New Roman" w:cs="Times New Roman"/>
          <w:b/>
          <w:bCs/>
          <w:kern w:val="1"/>
          <w:sz w:val="24"/>
          <w:szCs w:val="24"/>
          <w:lang w:eastAsia="ar-SA" w:bidi="hi-IN"/>
        </w:rPr>
        <w:t xml:space="preserve"> индивидуальных жилых домов </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0B7CFC">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0B7CFC">
        <w:rPr>
          <w:rFonts w:ascii="Times New Roman" w:eastAsia="Times New Roman" w:hAnsi="Times New Roman" w:cs="Times New Roman"/>
          <w:b/>
          <w:bCs/>
          <w:kern w:val="1"/>
          <w:sz w:val="24"/>
          <w:szCs w:val="24"/>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Основные виды разрешенного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 Для индивидуального жилищного </w:t>
      </w:r>
      <w:proofErr w:type="gramStart"/>
      <w:r w:rsidRPr="000B7CFC">
        <w:rPr>
          <w:rFonts w:ascii="Times New Roman" w:eastAsia="Times New Roman" w:hAnsi="Times New Roman" w:cs="Times New Roman"/>
          <w:kern w:val="1"/>
          <w:sz w:val="24"/>
          <w:szCs w:val="24"/>
          <w:lang w:eastAsia="ar-SA" w:bidi="hi-IN"/>
        </w:rPr>
        <w:t>строительства(</w:t>
      </w:r>
      <w:proofErr w:type="gramEnd"/>
      <w:r w:rsidRPr="000B7CFC">
        <w:rPr>
          <w:rFonts w:ascii="Times New Roman" w:eastAsia="Times New Roman" w:hAnsi="Times New Roman" w:cs="Times New Roman"/>
          <w:kern w:val="1"/>
          <w:sz w:val="24"/>
          <w:szCs w:val="24"/>
          <w:lang w:eastAsia="ar-SA" w:bidi="hi-IN"/>
        </w:rPr>
        <w:t xml:space="preserve">2.1):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выращивание сельскохозяйственных культур;</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жилого дома, указанного в описании вида разрешенного использования с кодом 2.1;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содержание сельскохозяйственных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1.3. Блокированная жилая застройка (2.3):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1.4. Коммунальное </w:t>
      </w:r>
      <w:proofErr w:type="gramStart"/>
      <w:r w:rsidRPr="000B7CFC">
        <w:rPr>
          <w:rFonts w:ascii="Times New Roman" w:eastAsia="Times New Roman" w:hAnsi="Times New Roman" w:cs="Times New Roman"/>
          <w:kern w:val="1"/>
          <w:sz w:val="24"/>
          <w:szCs w:val="24"/>
          <w:lang w:eastAsia="ar-SA" w:bidi="hi-IN"/>
        </w:rPr>
        <w:t>обслуживание(</w:t>
      </w:r>
      <w:proofErr w:type="gramEnd"/>
      <w:r w:rsidRPr="000B7CFC">
        <w:rPr>
          <w:rFonts w:ascii="Times New Roman" w:eastAsia="Times New Roman" w:hAnsi="Times New Roman" w:cs="Times New Roman"/>
          <w:kern w:val="1"/>
          <w:sz w:val="24"/>
          <w:szCs w:val="24"/>
          <w:lang w:eastAsia="ar-SA" w:bidi="hi-IN"/>
        </w:rPr>
        <w:t xml:space="preserve">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SimSun" w:hAnsi="Times New Roman" w:cs="Times New Roman"/>
          <w:iCs/>
          <w:kern w:val="1"/>
          <w:sz w:val="24"/>
          <w:szCs w:val="24"/>
          <w:lang w:eastAsia="hi-IN" w:bidi="hi-IN"/>
        </w:rPr>
        <w:t>с кодам</w:t>
      </w:r>
      <w:proofErr w:type="gramEnd"/>
      <w:r w:rsidRPr="000B7CFC">
        <w:rPr>
          <w:rFonts w:ascii="Times New Roman" w:eastAsia="SimSun" w:hAnsi="Times New Roman" w:cs="Times New Roman"/>
          <w:iCs/>
          <w:kern w:val="1"/>
          <w:sz w:val="24"/>
          <w:szCs w:val="24"/>
          <w:lang w:eastAsia="hi-IN" w:bidi="hi-IN"/>
        </w:rPr>
        <w:t xml:space="preserve">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1.4.1. Предоставление коммунальных услуг (3.1.1):</w:t>
      </w:r>
    </w:p>
    <w:p w:rsidR="000B7CFC" w:rsidRPr="000B7CFC" w:rsidRDefault="000B7CFC" w:rsidP="006641C9">
      <w:pPr>
        <w:suppressAutoHyphens/>
        <w:overflowPunct w:val="0"/>
        <w:autoSpaceDE w:val="0"/>
        <w:spacing w:after="0"/>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6641C9">
      <w:pPr>
        <w:suppressAutoHyphens/>
        <w:overflowPunct w:val="0"/>
        <w:autoSpaceDE w:val="0"/>
        <w:spacing w:after="0"/>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 Магазины</w:t>
      </w:r>
      <w:r w:rsidR="006641C9">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ar-SA" w:bidi="hi-IN"/>
        </w:rPr>
        <w:t xml:space="preserve">(4.4): </w:t>
      </w:r>
    </w:p>
    <w:p w:rsidR="000B7CFC" w:rsidRPr="000B7CFC" w:rsidRDefault="000B7CFC" w:rsidP="006641C9">
      <w:pPr>
        <w:suppressAutoHyphens/>
        <w:overflowPunct w:val="0"/>
        <w:autoSpaceDE w:val="0"/>
        <w:spacing w:after="0"/>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0B7CFC" w:rsidRPr="000B7CFC" w:rsidRDefault="000B7CFC" w:rsidP="006641C9">
      <w:pPr>
        <w:suppressAutoHyphens/>
        <w:spacing w:after="0"/>
        <w:ind w:firstLine="567"/>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w:t>
      </w:r>
      <w:r w:rsidR="006641C9">
        <w:rPr>
          <w:rFonts w:ascii="Times New Roman" w:eastAsia="SimSun" w:hAnsi="Times New Roman" w:cs="Times New Roman"/>
          <w:kern w:val="1"/>
          <w:sz w:val="24"/>
          <w:szCs w:val="24"/>
          <w:shd w:val="clear" w:color="auto" w:fill="FFFFFF"/>
          <w:lang w:eastAsia="hi-IN" w:bidi="hi-IN"/>
        </w:rPr>
        <w:t>6</w:t>
      </w:r>
      <w:r w:rsidRPr="000B7CFC">
        <w:rPr>
          <w:rFonts w:ascii="Times New Roman" w:eastAsia="SimSun" w:hAnsi="Times New Roman" w:cs="Times New Roman"/>
          <w:kern w:val="1"/>
          <w:sz w:val="24"/>
          <w:szCs w:val="24"/>
          <w:shd w:val="clear" w:color="auto" w:fill="FFFFFF"/>
          <w:lang w:eastAsia="hi-IN" w:bidi="hi-IN"/>
        </w:rPr>
        <w:t>. Земельные участки (территории) общего пользования (12.0):</w:t>
      </w:r>
    </w:p>
    <w:p w:rsidR="000B7CFC" w:rsidRPr="000B7CFC" w:rsidRDefault="000B7CFC" w:rsidP="006641C9">
      <w:pPr>
        <w:shd w:val="clear" w:color="auto" w:fill="FFFFFF"/>
        <w:spacing w:before="50" w:after="50"/>
        <w:ind w:right="50" w:firstLine="708"/>
        <w:jc w:val="both"/>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6641C9">
      <w:pPr>
        <w:shd w:val="clear" w:color="auto" w:fill="FFFFFF"/>
        <w:spacing w:before="50" w:after="50"/>
        <w:ind w:right="50" w:firstLine="708"/>
        <w:jc w:val="both"/>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1.</w:t>
      </w:r>
      <w:r w:rsidR="006641C9">
        <w:rPr>
          <w:rFonts w:ascii="Times New Roman" w:eastAsia="Times New Roman" w:hAnsi="Times New Roman" w:cs="Times New Roman"/>
          <w:sz w:val="24"/>
          <w:szCs w:val="24"/>
          <w:lang w:eastAsia="ru-RU"/>
        </w:rPr>
        <w:t>6</w:t>
      </w:r>
      <w:r w:rsidRPr="000B7CFC">
        <w:rPr>
          <w:rFonts w:ascii="Times New Roman" w:eastAsia="Times New Roman" w:hAnsi="Times New Roman" w:cs="Times New Roman"/>
          <w:sz w:val="24"/>
          <w:szCs w:val="24"/>
          <w:lang w:eastAsia="ru-RU"/>
        </w:rPr>
        <w:t xml:space="preserve">.1.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6641C9">
      <w:pPr>
        <w:shd w:val="clear" w:color="auto" w:fill="FFFFFF"/>
        <w:spacing w:before="50" w:after="50"/>
        <w:ind w:right="50" w:firstLine="708"/>
        <w:jc w:val="both"/>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6641C9">
      <w:pPr>
        <w:shd w:val="clear" w:color="auto" w:fill="FFFFFF"/>
        <w:spacing w:after="0"/>
        <w:ind w:right="50" w:firstLine="708"/>
        <w:jc w:val="both"/>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9"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10"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6641C9">
      <w:pPr>
        <w:suppressAutoHyphens/>
        <w:overflowPunct w:val="0"/>
        <w:autoSpaceDE w:val="0"/>
        <w:spacing w:after="0"/>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w:t>
      </w:r>
      <w:r w:rsidR="006641C9">
        <w:rPr>
          <w:rFonts w:ascii="Times New Roman" w:eastAsia="SimSun" w:hAnsi="Times New Roman" w:cs="Times New Roman"/>
          <w:iCs/>
          <w:kern w:val="1"/>
          <w:sz w:val="24"/>
          <w:szCs w:val="24"/>
          <w:lang w:eastAsia="hi-IN" w:bidi="hi-IN"/>
        </w:rPr>
        <w:t>6</w:t>
      </w:r>
      <w:r w:rsidRPr="000B7CFC">
        <w:rPr>
          <w:rFonts w:ascii="Times New Roman" w:eastAsia="SimSun" w:hAnsi="Times New Roman" w:cs="Times New Roman"/>
          <w:iCs/>
          <w:kern w:val="1"/>
          <w:sz w:val="24"/>
          <w:szCs w:val="24"/>
          <w:lang w:eastAsia="hi-IN" w:bidi="hi-IN"/>
        </w:rPr>
        <w:t>.2. Благоустройство территории (12.0.2):</w:t>
      </w:r>
    </w:p>
    <w:p w:rsidR="006641C9" w:rsidRDefault="000B7CFC" w:rsidP="006641C9">
      <w:pPr>
        <w:suppressAutoHyphens/>
        <w:overflowPunct w:val="0"/>
        <w:autoSpaceDE w:val="0"/>
        <w:spacing w:after="0"/>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p>
    <w:p w:rsidR="006641C9" w:rsidRDefault="006641C9" w:rsidP="006641C9">
      <w:pPr>
        <w:suppressAutoHyphens/>
        <w:overflowPunct w:val="0"/>
        <w:autoSpaceDE w:val="0"/>
        <w:spacing w:after="0"/>
        <w:ind w:firstLine="567"/>
        <w:jc w:val="both"/>
        <w:textAlignment w:val="baseline"/>
        <w:rPr>
          <w:rFonts w:ascii="Times New Roman" w:eastAsia="SimSun" w:hAnsi="Times New Roman" w:cs="Times New Roman"/>
          <w:iCs/>
          <w:kern w:val="1"/>
          <w:sz w:val="24"/>
          <w:szCs w:val="24"/>
          <w:lang w:eastAsia="hi-IN" w:bidi="hi-IN"/>
        </w:rPr>
      </w:pPr>
    </w:p>
    <w:p w:rsidR="000B7CFC" w:rsidRPr="000B7CFC" w:rsidRDefault="000B7CFC" w:rsidP="006641C9">
      <w:pPr>
        <w:suppressAutoHyphens/>
        <w:overflowPunct w:val="0"/>
        <w:autoSpaceDE w:val="0"/>
        <w:spacing w:after="0" w:line="240" w:lineRule="auto"/>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lastRenderedPageBreak/>
        <w:t>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3 этажей, включая мансардный);</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2.Хранение</w:t>
      </w:r>
      <w:proofErr w:type="gramEnd"/>
      <w:r w:rsidRPr="000B7CFC">
        <w:rPr>
          <w:rFonts w:ascii="Times New Roman" w:eastAsia="Times New Roman" w:hAnsi="Times New Roman" w:cs="Times New Roman"/>
          <w:kern w:val="1"/>
          <w:sz w:val="24"/>
          <w:szCs w:val="24"/>
          <w:lang w:eastAsia="ar-SA" w:bidi="hi-IN"/>
        </w:rPr>
        <w:t xml:space="preserve"> автотранспорта (2.7.1):</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7CFC">
        <w:rPr>
          <w:rFonts w:ascii="Times New Roman" w:eastAsia="Times New Roman" w:hAnsi="Times New Roman" w:cs="Times New Roman"/>
          <w:kern w:val="1"/>
          <w:sz w:val="24"/>
          <w:szCs w:val="24"/>
          <w:lang w:eastAsia="ar-SA" w:bidi="hi-IN"/>
        </w:rPr>
        <w:t>машино</w:t>
      </w:r>
      <w:proofErr w:type="spellEnd"/>
      <w:r w:rsidRPr="000B7CFC">
        <w:rPr>
          <w:rFonts w:ascii="Times New Roman" w:eastAsia="Times New Roman" w:hAnsi="Times New Roman" w:cs="Times New Roman"/>
          <w:kern w:val="1"/>
          <w:sz w:val="24"/>
          <w:szCs w:val="24"/>
          <w:lang w:eastAsia="ar-SA" w:bidi="hi-IN"/>
        </w:rPr>
        <w:t>-места.</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3.Социальное</w:t>
      </w:r>
      <w:proofErr w:type="gramEnd"/>
      <w:r w:rsidRPr="000B7CFC">
        <w:rPr>
          <w:rFonts w:ascii="Times New Roman" w:eastAsia="Times New Roman" w:hAnsi="Times New Roman" w:cs="Times New Roman"/>
          <w:kern w:val="1"/>
          <w:sz w:val="24"/>
          <w:szCs w:val="24"/>
          <w:lang w:eastAsia="ar-SA" w:bidi="hi-IN"/>
        </w:rPr>
        <w:t xml:space="preserve"> обслуживание (3.2): </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2.3.</w:t>
      </w:r>
      <w:proofErr w:type="gramStart"/>
      <w:r w:rsidRPr="000B7CFC">
        <w:rPr>
          <w:rFonts w:ascii="Times New Roman" w:eastAsia="Times New Roman" w:hAnsi="Times New Roman" w:cs="Times New Roman"/>
          <w:kern w:val="1"/>
          <w:sz w:val="24"/>
          <w:szCs w:val="24"/>
          <w:lang w:eastAsia="ar-SA" w:bidi="hi-IN"/>
        </w:rPr>
        <w:t>1.Дома</w:t>
      </w:r>
      <w:proofErr w:type="gramEnd"/>
      <w:r w:rsidRPr="000B7CFC">
        <w:rPr>
          <w:rFonts w:ascii="Times New Roman" w:eastAsia="Times New Roman" w:hAnsi="Times New Roman" w:cs="Times New Roman"/>
          <w:kern w:val="1"/>
          <w:sz w:val="24"/>
          <w:szCs w:val="24"/>
          <w:lang w:eastAsia="ar-SA" w:bidi="hi-IN"/>
        </w:rPr>
        <w:t xml:space="preserve"> социального обслуживания (3.2.1):</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2.3.</w:t>
      </w:r>
      <w:proofErr w:type="gramStart"/>
      <w:r w:rsidRPr="000B7CFC">
        <w:rPr>
          <w:rFonts w:ascii="Times New Roman" w:eastAsia="Times New Roman" w:hAnsi="Times New Roman" w:cs="Times New Roman"/>
          <w:kern w:val="1"/>
          <w:sz w:val="24"/>
          <w:szCs w:val="24"/>
          <w:lang w:eastAsia="ar-SA" w:bidi="hi-IN"/>
        </w:rPr>
        <w:t>2.Оказание</w:t>
      </w:r>
      <w:proofErr w:type="gramEnd"/>
      <w:r w:rsidRPr="000B7CFC">
        <w:rPr>
          <w:rFonts w:ascii="Times New Roman" w:eastAsia="Times New Roman" w:hAnsi="Times New Roman" w:cs="Times New Roman"/>
          <w:kern w:val="1"/>
          <w:sz w:val="24"/>
          <w:szCs w:val="24"/>
          <w:lang w:eastAsia="ar-SA" w:bidi="hi-IN"/>
        </w:rPr>
        <w:t xml:space="preserve"> социальной помощи населению (3.2.2):</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2.2.</w:t>
      </w:r>
      <w:proofErr w:type="gramStart"/>
      <w:r w:rsidRPr="000B7CFC">
        <w:rPr>
          <w:rFonts w:ascii="Times New Roman" w:eastAsia="Times New Roman" w:hAnsi="Times New Roman" w:cs="Times New Roman"/>
          <w:kern w:val="1"/>
          <w:sz w:val="24"/>
          <w:szCs w:val="24"/>
          <w:lang w:eastAsia="ar-SA" w:bidi="hi-IN"/>
        </w:rPr>
        <w:t>3.Оказание</w:t>
      </w:r>
      <w:proofErr w:type="gramEnd"/>
      <w:r w:rsidRPr="000B7CFC">
        <w:rPr>
          <w:rFonts w:ascii="Times New Roman" w:eastAsia="Times New Roman" w:hAnsi="Times New Roman" w:cs="Times New Roman"/>
          <w:kern w:val="1"/>
          <w:sz w:val="24"/>
          <w:szCs w:val="24"/>
          <w:lang w:eastAsia="ar-SA" w:bidi="hi-IN"/>
        </w:rPr>
        <w:t xml:space="preserve"> услуг связи (3.2.3):</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3.Бытовое</w:t>
      </w:r>
      <w:proofErr w:type="gramEnd"/>
      <w:r w:rsidRPr="000B7CFC">
        <w:rPr>
          <w:rFonts w:ascii="Times New Roman" w:eastAsia="Times New Roman" w:hAnsi="Times New Roman" w:cs="Times New Roman"/>
          <w:kern w:val="1"/>
          <w:sz w:val="24"/>
          <w:szCs w:val="24"/>
          <w:lang w:eastAsia="ar-SA" w:bidi="hi-IN"/>
        </w:rPr>
        <w:t xml:space="preserve"> обслуживание (3.3): </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4.Амбулаторно</w:t>
      </w:r>
      <w:proofErr w:type="gramEnd"/>
      <w:r w:rsidRPr="000B7CFC">
        <w:rPr>
          <w:rFonts w:ascii="Times New Roman" w:eastAsia="Times New Roman" w:hAnsi="Times New Roman" w:cs="Times New Roman"/>
          <w:kern w:val="1"/>
          <w:sz w:val="24"/>
          <w:szCs w:val="24"/>
          <w:lang w:eastAsia="ar-SA" w:bidi="hi-IN"/>
        </w:rPr>
        <w:t xml:space="preserve">-поликлиническое обслуживание (3.4.1): </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5.Образование</w:t>
      </w:r>
      <w:proofErr w:type="gramEnd"/>
      <w:r w:rsidRPr="000B7CFC">
        <w:rPr>
          <w:rFonts w:ascii="Times New Roman" w:eastAsia="Times New Roman" w:hAnsi="Times New Roman" w:cs="Times New Roman"/>
          <w:kern w:val="1"/>
          <w:sz w:val="24"/>
          <w:szCs w:val="24"/>
          <w:lang w:eastAsia="ar-SA" w:bidi="hi-IN"/>
        </w:rPr>
        <w:t xml:space="preserve"> и просвещение (3.5):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3.5.1.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2.5.</w:t>
      </w:r>
      <w:proofErr w:type="gramStart"/>
      <w:r w:rsidRPr="000B7CFC">
        <w:rPr>
          <w:rFonts w:ascii="Times New Roman" w:eastAsia="Times New Roman" w:hAnsi="Times New Roman" w:cs="Times New Roman"/>
          <w:kern w:val="1"/>
          <w:sz w:val="24"/>
          <w:szCs w:val="24"/>
          <w:lang w:eastAsia="ar-SA" w:bidi="hi-IN"/>
        </w:rPr>
        <w:t>1.Дошкольное</w:t>
      </w:r>
      <w:proofErr w:type="gramEnd"/>
      <w:r w:rsidRPr="000B7CFC">
        <w:rPr>
          <w:rFonts w:ascii="Times New Roman" w:eastAsia="Times New Roman" w:hAnsi="Times New Roman" w:cs="Times New Roman"/>
          <w:kern w:val="1"/>
          <w:sz w:val="24"/>
          <w:szCs w:val="24"/>
          <w:lang w:eastAsia="ar-SA" w:bidi="hi-IN"/>
        </w:rPr>
        <w:t>, начальное и среднее общее образование (3.5.1):</w:t>
      </w:r>
    </w:p>
    <w:p w:rsidR="000B7CFC" w:rsidRPr="007D4059"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lang w:eastAsia="ar-SA" w:bidi="hi-IN"/>
        </w:rPr>
      </w:pPr>
      <w:r w:rsidRPr="000B7CF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7D4059">
        <w:rPr>
          <w:rFonts w:ascii="Times New Roman" w:eastAsia="Times New Roman" w:hAnsi="Times New Roman" w:cs="Times New Roman"/>
          <w:kern w:val="1"/>
          <w:lang w:eastAsia="ar-SA" w:bidi="hi-IN"/>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6.Культурное</w:t>
      </w:r>
      <w:proofErr w:type="gramEnd"/>
      <w:r w:rsidRPr="000B7CFC">
        <w:rPr>
          <w:rFonts w:ascii="Times New Roman" w:eastAsia="Times New Roman" w:hAnsi="Times New Roman" w:cs="Times New Roman"/>
          <w:kern w:val="1"/>
          <w:sz w:val="24"/>
          <w:szCs w:val="24"/>
          <w:lang w:eastAsia="ar-SA" w:bidi="hi-IN"/>
        </w:rPr>
        <w:t xml:space="preserve"> развитие (3.6):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2.6.</w:t>
      </w:r>
      <w:proofErr w:type="gramStart"/>
      <w:r w:rsidRPr="000B7CFC">
        <w:rPr>
          <w:rFonts w:ascii="Times New Roman" w:eastAsia="Times New Roman" w:hAnsi="Times New Roman" w:cs="Times New Roman"/>
          <w:kern w:val="1"/>
          <w:sz w:val="24"/>
          <w:szCs w:val="24"/>
          <w:lang w:eastAsia="ar-SA" w:bidi="hi-IN"/>
        </w:rPr>
        <w:t>1.Объекты</w:t>
      </w:r>
      <w:proofErr w:type="gramEnd"/>
      <w:r w:rsidRPr="000B7CFC">
        <w:rPr>
          <w:rFonts w:ascii="Times New Roman" w:eastAsia="Times New Roman" w:hAnsi="Times New Roman" w:cs="Times New Roman"/>
          <w:kern w:val="1"/>
          <w:sz w:val="24"/>
          <w:szCs w:val="24"/>
          <w:lang w:eastAsia="ar-SA" w:bidi="hi-IN"/>
        </w:rPr>
        <w:t xml:space="preserve"> культурно-досуговой деятельности (3.6.1):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7.Амбулаторное</w:t>
      </w:r>
      <w:proofErr w:type="gramEnd"/>
      <w:r w:rsidRPr="000B7CFC">
        <w:rPr>
          <w:rFonts w:ascii="Times New Roman" w:eastAsia="Times New Roman" w:hAnsi="Times New Roman" w:cs="Times New Roman"/>
          <w:kern w:val="1"/>
          <w:sz w:val="24"/>
          <w:szCs w:val="24"/>
          <w:lang w:eastAsia="ar-SA" w:bidi="hi-IN"/>
        </w:rPr>
        <w:t xml:space="preserve"> ветеринарное обслуживание (3.10.1):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8.Магазины</w:t>
      </w:r>
      <w:proofErr w:type="gramEnd"/>
      <w:r w:rsidRPr="000B7CFC">
        <w:rPr>
          <w:rFonts w:ascii="Times New Roman" w:eastAsia="Times New Roman" w:hAnsi="Times New Roman" w:cs="Times New Roman"/>
          <w:kern w:val="1"/>
          <w:sz w:val="24"/>
          <w:szCs w:val="24"/>
          <w:lang w:eastAsia="ar-SA" w:bidi="hi-IN"/>
        </w:rPr>
        <w:t xml:space="preserve"> (4.4):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9.Банковская</w:t>
      </w:r>
      <w:proofErr w:type="gramEnd"/>
      <w:r w:rsidRPr="000B7CFC">
        <w:rPr>
          <w:rFonts w:ascii="Times New Roman" w:eastAsia="Times New Roman" w:hAnsi="Times New Roman" w:cs="Times New Roman"/>
          <w:kern w:val="1"/>
          <w:sz w:val="24"/>
          <w:szCs w:val="24"/>
          <w:lang w:eastAsia="ar-SA" w:bidi="hi-IN"/>
        </w:rPr>
        <w:t xml:space="preserve"> и страховая деятельность (4.5):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10.Общественное</w:t>
      </w:r>
      <w:proofErr w:type="gramEnd"/>
      <w:r w:rsidRPr="000B7CFC">
        <w:rPr>
          <w:rFonts w:ascii="Times New Roman" w:eastAsia="Times New Roman" w:hAnsi="Times New Roman" w:cs="Times New Roman"/>
          <w:kern w:val="1"/>
          <w:sz w:val="24"/>
          <w:szCs w:val="24"/>
          <w:lang w:eastAsia="ar-SA" w:bidi="hi-IN"/>
        </w:rPr>
        <w:t xml:space="preserve"> питание (4.6):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7D4059"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lang w:eastAsia="ar-SA" w:bidi="hi-IN"/>
        </w:rPr>
      </w:pPr>
      <w:r w:rsidRPr="007D4059">
        <w:rPr>
          <w:rFonts w:ascii="Times New Roman" w:eastAsia="Times New Roman" w:hAnsi="Times New Roman" w:cs="Times New Roman"/>
          <w:kern w:val="1"/>
          <w:lang w:eastAsia="ar-SA" w:bidi="hi-IN"/>
        </w:rPr>
        <w:t>2.</w:t>
      </w:r>
      <w:proofErr w:type="gramStart"/>
      <w:r w:rsidRPr="007D4059">
        <w:rPr>
          <w:rFonts w:ascii="Times New Roman" w:eastAsia="Times New Roman" w:hAnsi="Times New Roman" w:cs="Times New Roman"/>
          <w:kern w:val="1"/>
          <w:lang w:eastAsia="ar-SA" w:bidi="hi-IN"/>
        </w:rPr>
        <w:t>11.Спорт</w:t>
      </w:r>
      <w:proofErr w:type="gramEnd"/>
      <w:r w:rsidRPr="007D4059">
        <w:rPr>
          <w:rFonts w:ascii="Times New Roman" w:eastAsia="Times New Roman" w:hAnsi="Times New Roman" w:cs="Times New Roman"/>
          <w:kern w:val="1"/>
          <w:lang w:eastAsia="ar-SA" w:bidi="hi-IN"/>
        </w:rPr>
        <w:t xml:space="preserve"> (5.1): </w:t>
      </w:r>
    </w:p>
    <w:p w:rsidR="000B7CFC" w:rsidRPr="007D4059"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lang w:eastAsia="ar-SA" w:bidi="hi-IN"/>
        </w:rPr>
      </w:pPr>
      <w:r w:rsidRPr="007D4059">
        <w:rPr>
          <w:rFonts w:ascii="Times New Roman" w:eastAsia="Times New Roman" w:hAnsi="Times New Roman" w:cs="Times New Roman"/>
          <w:kern w:val="1"/>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2.11.</w:t>
      </w:r>
      <w:proofErr w:type="gramStart"/>
      <w:r w:rsidRPr="000B7CFC">
        <w:rPr>
          <w:rFonts w:ascii="Times New Roman" w:eastAsia="Times New Roman" w:hAnsi="Times New Roman" w:cs="Times New Roman"/>
          <w:kern w:val="1"/>
          <w:sz w:val="24"/>
          <w:szCs w:val="24"/>
          <w:lang w:eastAsia="ar-SA" w:bidi="hi-IN"/>
        </w:rPr>
        <w:t>1.Обеспечение</w:t>
      </w:r>
      <w:proofErr w:type="gramEnd"/>
      <w:r w:rsidRPr="000B7CFC">
        <w:rPr>
          <w:rFonts w:ascii="Times New Roman" w:eastAsia="Times New Roman" w:hAnsi="Times New Roman" w:cs="Times New Roman"/>
          <w:kern w:val="1"/>
          <w:sz w:val="24"/>
          <w:szCs w:val="24"/>
          <w:lang w:eastAsia="ar-SA" w:bidi="hi-IN"/>
        </w:rPr>
        <w:t xml:space="preserve"> занятий спортом в помещениях (5.1.2):</w:t>
      </w:r>
    </w:p>
    <w:p w:rsidR="000B7CFC" w:rsidRPr="000B7CFC" w:rsidRDefault="000B7CFC" w:rsidP="0091733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00917339">
        <w:rPr>
          <w:rFonts w:ascii="Times New Roman" w:eastAsia="Times New Roman" w:hAnsi="Times New Roman" w:cs="Times New Roman"/>
          <w:kern w:val="1"/>
          <w:sz w:val="24"/>
          <w:szCs w:val="24"/>
          <w:lang w:eastAsia="ar-SA" w:bidi="hi-IN"/>
        </w:rPr>
        <w:tab/>
      </w:r>
      <w:r w:rsidRPr="000B7CFC">
        <w:rPr>
          <w:rFonts w:ascii="Times New Roman" w:eastAsia="Times New Roman" w:hAnsi="Times New Roman" w:cs="Times New Roman"/>
          <w:kern w:val="1"/>
          <w:sz w:val="24"/>
          <w:szCs w:val="24"/>
          <w:lang w:eastAsia="ar-SA" w:bidi="hi-IN"/>
        </w:rPr>
        <w:t>размещение спортивных клубов, спортивных залов, физкультурно-оздоровительных комплексов в зданиях и сооружениях.</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2.11.</w:t>
      </w:r>
      <w:proofErr w:type="gramStart"/>
      <w:r w:rsidRPr="000B7CFC">
        <w:rPr>
          <w:rFonts w:ascii="Times New Roman" w:eastAsia="Times New Roman" w:hAnsi="Times New Roman" w:cs="Times New Roman"/>
          <w:kern w:val="1"/>
          <w:sz w:val="24"/>
          <w:szCs w:val="24"/>
          <w:lang w:eastAsia="ar-SA" w:bidi="hi-IN"/>
        </w:rPr>
        <w:t>2.Площадки</w:t>
      </w:r>
      <w:proofErr w:type="gramEnd"/>
      <w:r w:rsidRPr="000B7CFC">
        <w:rPr>
          <w:rFonts w:ascii="Times New Roman" w:eastAsia="Times New Roman" w:hAnsi="Times New Roman" w:cs="Times New Roman"/>
          <w:kern w:val="1"/>
          <w:sz w:val="24"/>
          <w:szCs w:val="24"/>
          <w:lang w:eastAsia="ar-SA" w:bidi="hi-IN"/>
        </w:rPr>
        <w:t xml:space="preserve"> для занятий спортом (5.1.3):</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641C9" w:rsidRPr="000B7CFC" w:rsidRDefault="006641C9" w:rsidP="006641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2.12</w:t>
      </w:r>
      <w:r w:rsidRPr="000B7CFC">
        <w:rPr>
          <w:rFonts w:ascii="Times New Roman" w:eastAsia="Times New Roman" w:hAnsi="Times New Roman" w:cs="Times New Roman"/>
          <w:kern w:val="1"/>
          <w:sz w:val="24"/>
          <w:szCs w:val="24"/>
          <w:lang w:eastAsia="ar-SA" w:bidi="hi-IN"/>
        </w:rPr>
        <w:t xml:space="preserve">. Ведение </w:t>
      </w:r>
      <w:proofErr w:type="gramStart"/>
      <w:r w:rsidRPr="000B7CFC">
        <w:rPr>
          <w:rFonts w:ascii="Times New Roman" w:eastAsia="Times New Roman" w:hAnsi="Times New Roman" w:cs="Times New Roman"/>
          <w:kern w:val="1"/>
          <w:sz w:val="24"/>
          <w:szCs w:val="24"/>
          <w:lang w:eastAsia="ar-SA" w:bidi="hi-IN"/>
        </w:rPr>
        <w:t>огородничества(</w:t>
      </w:r>
      <w:proofErr w:type="gramEnd"/>
      <w:r w:rsidRPr="000B7CFC">
        <w:rPr>
          <w:rFonts w:ascii="Times New Roman" w:eastAsia="Times New Roman" w:hAnsi="Times New Roman" w:cs="Times New Roman"/>
          <w:kern w:val="1"/>
          <w:sz w:val="24"/>
          <w:szCs w:val="24"/>
          <w:lang w:eastAsia="ar-SA" w:bidi="hi-IN"/>
        </w:rPr>
        <w:t xml:space="preserve">13.1): </w:t>
      </w:r>
    </w:p>
    <w:p w:rsidR="006641C9" w:rsidRPr="000B7CFC" w:rsidRDefault="006641C9" w:rsidP="006641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6641C9" w:rsidRPr="000B7CFC" w:rsidRDefault="006641C9" w:rsidP="006641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0B7CFC" w:rsidRPr="007D4059"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lang w:eastAsia="ar-SA" w:bidi="hi-IN"/>
        </w:rPr>
      </w:pPr>
      <w:r w:rsidRPr="007D4059">
        <w:rPr>
          <w:rFonts w:ascii="Times New Roman" w:eastAsia="Times New Roman" w:hAnsi="Times New Roman" w:cs="Times New Roman"/>
          <w:b/>
          <w:kern w:val="1"/>
          <w:lang w:eastAsia="ar-SA" w:bidi="hi-IN"/>
        </w:rPr>
        <w:t>3. Вспомогательные виды разрешенного использования:</w:t>
      </w:r>
    </w:p>
    <w:p w:rsidR="000B7CFC" w:rsidRPr="007D4059"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lang w:eastAsia="ar-SA" w:bidi="hi-IN"/>
        </w:rPr>
      </w:pPr>
      <w:r w:rsidRPr="007D4059">
        <w:rPr>
          <w:rFonts w:ascii="Times New Roman" w:eastAsia="Times New Roman" w:hAnsi="Times New Roman" w:cs="Times New Roman"/>
          <w:kern w:val="1"/>
          <w:lang w:eastAsia="ar-SA" w:bidi="hi-IN"/>
        </w:rPr>
        <w:t>3.</w:t>
      </w:r>
      <w:proofErr w:type="gramStart"/>
      <w:r w:rsidRPr="007D4059">
        <w:rPr>
          <w:rFonts w:ascii="Times New Roman" w:eastAsia="Times New Roman" w:hAnsi="Times New Roman" w:cs="Times New Roman"/>
          <w:kern w:val="1"/>
          <w:lang w:eastAsia="ar-SA" w:bidi="hi-IN"/>
        </w:rPr>
        <w:t>1.Трубопроводный</w:t>
      </w:r>
      <w:proofErr w:type="gramEnd"/>
      <w:r w:rsidRPr="007D4059">
        <w:rPr>
          <w:rFonts w:ascii="Times New Roman" w:eastAsia="Times New Roman" w:hAnsi="Times New Roman" w:cs="Times New Roman"/>
          <w:kern w:val="1"/>
          <w:lang w:eastAsia="ar-SA" w:bidi="hi-IN"/>
        </w:rPr>
        <w:t xml:space="preserve"> транспорт (7.5): </w:t>
      </w:r>
    </w:p>
    <w:p w:rsidR="000B7CFC" w:rsidRPr="007D4059"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lang w:eastAsia="ar-SA" w:bidi="hi-IN"/>
        </w:rPr>
      </w:pPr>
      <w:r w:rsidRPr="007D4059">
        <w:rPr>
          <w:rFonts w:ascii="Times New Roman" w:eastAsia="Times New Roman" w:hAnsi="Times New Roman" w:cs="Times New Roman"/>
          <w:kern w:val="1"/>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7D4059"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lang w:eastAsia="ar-SA" w:bidi="hi-IN"/>
        </w:rPr>
      </w:pPr>
      <w:r w:rsidRPr="007D4059">
        <w:rPr>
          <w:rFonts w:ascii="Times New Roman" w:eastAsia="Times New Roman" w:hAnsi="Times New Roman" w:cs="Times New Roman"/>
          <w:b/>
          <w:bCs/>
          <w:kern w:val="1"/>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7D4059">
        <w:rPr>
          <w:rFonts w:ascii="Times New Roman" w:eastAsia="Times New Roman" w:hAnsi="Times New Roman" w:cs="Times New Roman"/>
          <w:b/>
          <w:bCs/>
          <w:kern w:val="1"/>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r w:rsidRPr="007D4059">
              <w:rPr>
                <w:rFonts w:ascii="Times New Roman" w:eastAsia="Times New Roman" w:hAnsi="Times New Roman" w:cs="Times New Roman"/>
                <w:kern w:val="1"/>
                <w:lang w:eastAsia="ru-RU" w:bidi="hi-IN"/>
              </w:rPr>
              <w:t>Виды разрешенного использования</w:t>
            </w:r>
          </w:p>
        </w:tc>
        <w:tc>
          <w:tcPr>
            <w:tcW w:w="6420" w:type="dxa"/>
            <w:tcMar>
              <w:top w:w="0" w:type="dxa"/>
              <w:bottom w:w="0" w:type="dxa"/>
            </w:tcMar>
            <w:vAlign w:val="center"/>
          </w:tcPr>
          <w:p w:rsidR="000B7CFC" w:rsidRPr="007D4059" w:rsidRDefault="000B7CFC" w:rsidP="000B7CFC">
            <w:pPr>
              <w:suppressAutoHyphens/>
              <w:spacing w:after="0" w:line="240" w:lineRule="auto"/>
              <w:jc w:val="center"/>
              <w:rPr>
                <w:rFonts w:ascii="Times New Roman" w:eastAsia="Times New Roman" w:hAnsi="Times New Roman" w:cs="Times New Roman"/>
                <w:kern w:val="1"/>
                <w:lang w:eastAsia="ru-RU" w:bidi="hi-IN"/>
              </w:rPr>
            </w:pPr>
            <w:r w:rsidRPr="007D4059">
              <w:rPr>
                <w:rFonts w:ascii="Times New Roman" w:eastAsia="Times New Roman" w:hAnsi="Times New Roman" w:cs="Times New Roman"/>
                <w:kern w:val="1"/>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r w:rsidRPr="007D4059">
              <w:rPr>
                <w:rFonts w:ascii="Times New Roman" w:eastAsia="Times New Roman" w:hAnsi="Times New Roman" w:cs="Times New Roman"/>
                <w:b/>
                <w:kern w:val="1"/>
                <w:lang w:eastAsia="ru-RU" w:bidi="hi-IN"/>
              </w:rPr>
              <w:t xml:space="preserve">Для индивидуального жилищного строительства </w:t>
            </w:r>
            <w:r w:rsidRPr="007D4059">
              <w:rPr>
                <w:rFonts w:ascii="Times New Roman" w:eastAsia="Times New Roman" w:hAnsi="Times New Roman" w:cs="Times New Roman"/>
                <w:kern w:val="1"/>
                <w:lang w:eastAsia="ru-RU" w:bidi="hi-IN"/>
              </w:rPr>
              <w:t xml:space="preserve">(индивидуальное жилищное строительство, размещение дачных домов и садовых домов) (отдельно </w:t>
            </w:r>
            <w:r w:rsidRPr="007D4059">
              <w:rPr>
                <w:rFonts w:ascii="Times New Roman" w:eastAsia="Times New Roman" w:hAnsi="Times New Roman" w:cs="Times New Roman"/>
                <w:kern w:val="1"/>
                <w:lang w:eastAsia="ru-RU" w:bidi="hi-IN"/>
              </w:rPr>
              <w:lastRenderedPageBreak/>
              <w:t>сформированный земельный участок)</w:t>
            </w:r>
          </w:p>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p>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r w:rsidRPr="007D4059">
              <w:rPr>
                <w:rFonts w:ascii="Times New Roman" w:eastAsia="Times New Roman" w:hAnsi="Times New Roman" w:cs="Times New Roman"/>
                <w:b/>
                <w:kern w:val="1"/>
                <w:lang w:eastAsia="ru-RU" w:bidi="hi-IN"/>
              </w:rPr>
              <w:t>Для ведения личного подсобного хозяйства</w:t>
            </w:r>
            <w:r w:rsidRPr="007D4059">
              <w:rPr>
                <w:rFonts w:ascii="Times New Roman" w:eastAsia="Times New Roman" w:hAnsi="Times New Roman" w:cs="Times New Roman"/>
                <w:kern w:val="1"/>
                <w:lang w:eastAsia="ru-RU" w:bidi="hi-IN"/>
              </w:rPr>
              <w:t xml:space="preserve"> (отдельно сформированный земельный участок)</w:t>
            </w:r>
          </w:p>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p>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r w:rsidRPr="007D4059">
              <w:rPr>
                <w:rFonts w:ascii="Times New Roman" w:eastAsia="Times New Roman" w:hAnsi="Times New Roman" w:cs="Times New Roman"/>
                <w:b/>
                <w:kern w:val="1"/>
                <w:lang w:eastAsia="ru-RU" w:bidi="hi-IN"/>
              </w:rPr>
              <w:t>Для ведения личного подсобного хозяйства</w:t>
            </w:r>
            <w:r w:rsidRPr="007D4059">
              <w:rPr>
                <w:rFonts w:ascii="Times New Roman" w:eastAsia="Times New Roman" w:hAnsi="Times New Roman" w:cs="Times New Roman"/>
                <w:kern w:val="1"/>
                <w:lang w:eastAsia="ru-RU" w:bidi="hi-IN"/>
              </w:rPr>
              <w:t xml:space="preserve"> (примыкающий земельный участок, с последующим присоединением к основному земельному участку)</w:t>
            </w:r>
          </w:p>
          <w:p w:rsidR="000B7CFC" w:rsidRPr="007D4059" w:rsidRDefault="000B7CFC" w:rsidP="000B7CFC">
            <w:pPr>
              <w:suppressAutoHyphens/>
              <w:spacing w:after="0" w:line="240" w:lineRule="auto"/>
              <w:rPr>
                <w:rFonts w:ascii="Times New Roman" w:eastAsia="Times New Roman" w:hAnsi="Times New Roman" w:cs="Times New Roman"/>
                <w:kern w:val="1"/>
                <w:lang w:eastAsia="ru-RU" w:bidi="hi-IN"/>
              </w:rPr>
            </w:pP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r w:rsidRPr="007D4059">
              <w:rPr>
                <w:rFonts w:ascii="Times New Roman" w:eastAsia="Times New Roman" w:hAnsi="Times New Roman" w:cs="Times New Roman"/>
                <w:b/>
                <w:kern w:val="1"/>
                <w:lang w:eastAsia="ru-RU" w:bidi="hi-IN"/>
              </w:rPr>
              <w:t>Блокированная жилая застройка</w:t>
            </w: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r w:rsidRPr="007D4059">
              <w:rPr>
                <w:rFonts w:ascii="Times New Roman" w:eastAsia="Times New Roman" w:hAnsi="Times New Roman" w:cs="Times New Roman"/>
                <w:b/>
                <w:kern w:val="1"/>
                <w:lang w:eastAsia="ru-RU" w:bidi="hi-IN"/>
              </w:rPr>
              <w:t>Коммерческая застройка</w:t>
            </w: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p>
          <w:p w:rsidR="000B7CFC" w:rsidRPr="007D4059" w:rsidRDefault="000B7CFC" w:rsidP="000B7CFC">
            <w:pPr>
              <w:suppressAutoHyphens/>
              <w:spacing w:after="0" w:line="240" w:lineRule="auto"/>
              <w:rPr>
                <w:rFonts w:ascii="Times New Roman" w:eastAsia="SimSun" w:hAnsi="Times New Roman" w:cs="Times New Roman"/>
                <w:b/>
                <w:kern w:val="1"/>
                <w:lang w:eastAsia="hi-IN" w:bidi="hi-IN"/>
              </w:rPr>
            </w:pPr>
            <w:r w:rsidRPr="007D4059">
              <w:rPr>
                <w:rFonts w:ascii="Times New Roman" w:eastAsia="SimSun" w:hAnsi="Times New Roman" w:cs="Times New Roman"/>
                <w:b/>
                <w:kern w:val="1"/>
                <w:lang w:eastAsia="hi-IN" w:bidi="hi-IN"/>
              </w:rPr>
              <w:t>Для ведения огородничества</w:t>
            </w:r>
          </w:p>
          <w:p w:rsidR="000B7CFC" w:rsidRPr="007D4059" w:rsidRDefault="000B7CFC" w:rsidP="000B7CFC">
            <w:pPr>
              <w:suppressAutoHyphens/>
              <w:spacing w:after="0" w:line="240" w:lineRule="auto"/>
              <w:rPr>
                <w:rFonts w:ascii="Times New Roman" w:eastAsia="SimSun" w:hAnsi="Times New Roman" w:cs="Times New Roman"/>
                <w:b/>
                <w:kern w:val="1"/>
                <w:lang w:eastAsia="hi-IN" w:bidi="hi-IN"/>
              </w:rPr>
            </w:pPr>
          </w:p>
          <w:p w:rsidR="000B7CFC" w:rsidRPr="007D4059" w:rsidRDefault="000B7CFC" w:rsidP="000B7CFC">
            <w:pPr>
              <w:suppressAutoHyphens/>
              <w:spacing w:after="0" w:line="240" w:lineRule="auto"/>
              <w:rPr>
                <w:rFonts w:ascii="Times New Roman" w:eastAsia="Times New Roman" w:hAnsi="Times New Roman" w:cs="Times New Roman"/>
                <w:b/>
                <w:kern w:val="1"/>
                <w:lang w:eastAsia="ru-RU" w:bidi="hi-IN"/>
              </w:rPr>
            </w:pPr>
            <w:r w:rsidRPr="007D4059">
              <w:rPr>
                <w:rFonts w:ascii="Times New Roman" w:eastAsia="SimSun" w:hAnsi="Times New Roman" w:cs="Times New Roman"/>
                <w:kern w:val="1"/>
                <w:lang w:eastAsia="hi-IN" w:bidi="hi-IN"/>
              </w:rPr>
              <w:t xml:space="preserve">Для остальных видов разрешенного </w:t>
            </w:r>
            <w:proofErr w:type="gramStart"/>
            <w:r w:rsidRPr="007D4059">
              <w:rPr>
                <w:rFonts w:ascii="Times New Roman" w:eastAsia="SimSun" w:hAnsi="Times New Roman" w:cs="Times New Roman"/>
                <w:kern w:val="1"/>
                <w:lang w:eastAsia="hi-IN" w:bidi="hi-IN"/>
              </w:rPr>
              <w:t>использования  земельных</w:t>
            </w:r>
            <w:proofErr w:type="gramEnd"/>
            <w:r w:rsidRPr="007D4059">
              <w:rPr>
                <w:rFonts w:ascii="Times New Roman" w:eastAsia="SimSun" w:hAnsi="Times New Roman" w:cs="Times New Roman"/>
                <w:kern w:val="1"/>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1500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0B7CFC">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Для ведения личного подсобного хозяйства</w:t>
            </w:r>
            <w:r w:rsidRPr="000B7CFC">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Для ведения личного подсобного хозяйства</w:t>
            </w:r>
            <w:r w:rsidRPr="000B7CFC">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w:t>
            </w:r>
            <w:r w:rsidRPr="000B7CFC">
              <w:rPr>
                <w:rFonts w:ascii="Times New Roman" w:eastAsia="Times New Roman" w:hAnsi="Times New Roman" w:cs="Times New Roman"/>
                <w:kern w:val="1"/>
                <w:sz w:val="24"/>
                <w:szCs w:val="24"/>
                <w:lang w:eastAsia="ru-RU" w:bidi="hi-IN"/>
              </w:rPr>
              <w:lastRenderedPageBreak/>
              <w:t>участку)</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Блокированная жилая застройка</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Коммерческая застройка</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SimSun" w:hAnsi="Times New Roman" w:cs="Times New Roman"/>
                <w:b/>
                <w:kern w:val="1"/>
                <w:sz w:val="24"/>
                <w:szCs w:val="24"/>
                <w:lang w:eastAsia="hi-IN" w:bidi="hi-IN"/>
              </w:rPr>
            </w:pPr>
            <w:r w:rsidRPr="000B7CFC">
              <w:rPr>
                <w:rFonts w:ascii="Times New Roman" w:eastAsia="SimSun" w:hAnsi="Times New Roman" w:cs="Times New Roman"/>
                <w:b/>
                <w:kern w:val="1"/>
                <w:sz w:val="24"/>
                <w:szCs w:val="24"/>
                <w:lang w:eastAsia="hi-IN" w:bidi="hi-IN"/>
              </w:rPr>
              <w:t>Для ведения огородничества</w:t>
            </w:r>
          </w:p>
          <w:p w:rsidR="000B7CFC" w:rsidRPr="000B7CFC" w:rsidRDefault="000B7CFC" w:rsidP="000B7CFC">
            <w:pPr>
              <w:suppressAutoHyphens/>
              <w:spacing w:after="0" w:line="240" w:lineRule="auto"/>
              <w:rPr>
                <w:rFonts w:ascii="Times New Roman" w:eastAsia="SimSun" w:hAnsi="Times New Roman" w:cs="Times New Roman"/>
                <w:b/>
                <w:kern w:val="1"/>
                <w:sz w:val="24"/>
                <w:szCs w:val="24"/>
                <w:lang w:eastAsia="hi-IN"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остальных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300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100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100</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3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Высота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12 м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w:t>
            </w:r>
            <w:proofErr w:type="gramStart"/>
            <w:r w:rsidRPr="000B7CFC">
              <w:rPr>
                <w:rFonts w:ascii="Times New Roman" w:eastAsia="Times New Roman" w:hAnsi="Times New Roman" w:cs="Times New Roman"/>
                <w:kern w:val="1"/>
                <w:sz w:val="24"/>
                <w:szCs w:val="24"/>
                <w:lang w:eastAsia="ru-RU" w:bidi="hi-IN"/>
              </w:rPr>
              <w:t>жилой  застройки</w:t>
            </w:r>
            <w:proofErr w:type="gramEnd"/>
            <w:r w:rsidRPr="000B7CFC">
              <w:rPr>
                <w:rFonts w:ascii="Times New Roman" w:eastAsia="Times New Roman" w:hAnsi="Times New Roman" w:cs="Times New Roman"/>
                <w:kern w:val="1"/>
                <w:sz w:val="24"/>
                <w:szCs w:val="24"/>
                <w:lang w:eastAsia="ru-RU" w:bidi="hi-IN"/>
              </w:rPr>
              <w:t xml:space="preserve"> </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50% (для земельного участка с основным видом разрешенного использования: для </w:t>
            </w:r>
            <w:proofErr w:type="gramStart"/>
            <w:r w:rsidRPr="000B7CFC">
              <w:rPr>
                <w:rFonts w:ascii="Times New Roman" w:eastAsia="Times New Roman" w:hAnsi="Times New Roman" w:cs="Times New Roman"/>
                <w:kern w:val="1"/>
                <w:sz w:val="24"/>
                <w:szCs w:val="24"/>
                <w:lang w:eastAsia="ru-RU" w:bidi="hi-IN"/>
              </w:rPr>
              <w:t>блокированного  жилого</w:t>
            </w:r>
            <w:proofErr w:type="gramEnd"/>
            <w:r w:rsidRPr="000B7CFC">
              <w:rPr>
                <w:rFonts w:ascii="Times New Roman" w:eastAsia="Times New Roman" w:hAnsi="Times New Roman" w:cs="Times New Roman"/>
                <w:kern w:val="1"/>
                <w:sz w:val="24"/>
                <w:szCs w:val="24"/>
                <w:lang w:eastAsia="ru-RU" w:bidi="hi-IN"/>
              </w:rPr>
              <w:t xml:space="preserve"> дома)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а) в сохраняемой застройке    </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а) от границ соседнего участка до:</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основного строения                                                                                            </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xml:space="preserve">- других построек: бани, гаража, сарая и др. </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0B7CFC">
              <w:rPr>
                <w:rFonts w:ascii="Times New Roman" w:eastAsia="Times New Roman" w:hAnsi="Times New Roman" w:cs="Times New Roman"/>
                <w:kern w:val="1"/>
                <w:sz w:val="24"/>
                <w:szCs w:val="24"/>
                <w:lang w:eastAsia="ar-SA" w:bidi="hi-IN"/>
              </w:rPr>
              <w:t>),расположенных</w:t>
            </w:r>
            <w:proofErr w:type="gramEnd"/>
            <w:r w:rsidRPr="000B7CFC">
              <w:rPr>
                <w:rFonts w:ascii="Times New Roman" w:eastAsia="Times New Roman" w:hAnsi="Times New Roman" w:cs="Times New Roman"/>
                <w:kern w:val="1"/>
                <w:sz w:val="24"/>
                <w:szCs w:val="24"/>
                <w:lang w:eastAsia="ar-SA" w:bidi="hi-IN"/>
              </w:rPr>
              <w:t xml:space="preserve"> на соседних земельных участках  </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5м.</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3м.</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4м.</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1м.</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6м.</w:t>
            </w: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В соответствии с требованиями</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0B7CFC">
        <w:rPr>
          <w:rFonts w:ascii="Times New Roman" w:eastAsia="Times New Roman" w:hAnsi="Times New Roman" w:cs="Times New Roman"/>
          <w:b/>
          <w:kern w:val="1"/>
          <w:sz w:val="20"/>
          <w:szCs w:val="20"/>
          <w:lang w:eastAsia="ar-SA" w:bidi="hi-IN"/>
        </w:rPr>
        <w:t>Примечания: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lastRenderedPageBreak/>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0B7CFC" w:rsidRPr="000B7CFC" w:rsidRDefault="000B7CFC" w:rsidP="000B7CF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 xml:space="preserve">Ж-2 – зона </w:t>
      </w:r>
      <w:proofErr w:type="spellStart"/>
      <w:r w:rsidRPr="000B7CFC">
        <w:rPr>
          <w:rFonts w:ascii="Times New Roman" w:eastAsia="Times New Roman" w:hAnsi="Times New Roman" w:cs="Times New Roman"/>
          <w:b/>
          <w:kern w:val="1"/>
          <w:sz w:val="24"/>
          <w:szCs w:val="24"/>
          <w:lang w:eastAsia="ar-SA" w:bidi="hi-IN"/>
        </w:rPr>
        <w:t>среднеэтажной</w:t>
      </w:r>
      <w:proofErr w:type="spellEnd"/>
      <w:r w:rsidRPr="000B7CFC">
        <w:rPr>
          <w:rFonts w:ascii="Times New Roman" w:eastAsia="Times New Roman" w:hAnsi="Times New Roman" w:cs="Times New Roman"/>
          <w:b/>
          <w:kern w:val="1"/>
          <w:sz w:val="24"/>
          <w:szCs w:val="24"/>
          <w:lang w:eastAsia="ar-SA" w:bidi="hi-IN"/>
        </w:rPr>
        <w:t xml:space="preserve"> жилой застройки</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1.  Основные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 </w:t>
      </w:r>
      <w:proofErr w:type="spellStart"/>
      <w:r w:rsidRPr="000B7CFC">
        <w:rPr>
          <w:rFonts w:ascii="Times New Roman" w:eastAsia="Times New Roman" w:hAnsi="Times New Roman" w:cs="Times New Roman"/>
          <w:kern w:val="1"/>
          <w:sz w:val="24"/>
          <w:szCs w:val="24"/>
          <w:lang w:eastAsia="ar-SA" w:bidi="hi-IN"/>
        </w:rPr>
        <w:t>Среднеэтажная</w:t>
      </w:r>
      <w:proofErr w:type="spellEnd"/>
      <w:r w:rsidRPr="000B7CFC">
        <w:rPr>
          <w:rFonts w:ascii="Times New Roman" w:eastAsia="Times New Roman" w:hAnsi="Times New Roman" w:cs="Times New Roman"/>
          <w:kern w:val="1"/>
          <w:sz w:val="24"/>
          <w:szCs w:val="24"/>
          <w:lang w:eastAsia="ar-SA" w:bidi="hi-IN"/>
        </w:rPr>
        <w:t xml:space="preserve"> жилая застройка (2.5):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благоустройство и озеленение;</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подземных гаражей и автостоянок;</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4 этажей, включая мансардный);</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0B7CFC" w:rsidRPr="000B7CFC" w:rsidRDefault="000B7CFC" w:rsidP="000B7CF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1.3. Коммунальное </w:t>
      </w:r>
      <w:proofErr w:type="gramStart"/>
      <w:r w:rsidRPr="000B7CFC">
        <w:rPr>
          <w:rFonts w:ascii="Times New Roman" w:eastAsia="Times New Roman" w:hAnsi="Times New Roman" w:cs="Times New Roman"/>
          <w:kern w:val="1"/>
          <w:sz w:val="24"/>
          <w:szCs w:val="24"/>
          <w:lang w:eastAsia="ar-SA" w:bidi="hi-IN"/>
        </w:rPr>
        <w:t>обслуживание(</w:t>
      </w:r>
      <w:proofErr w:type="gramEnd"/>
      <w:r w:rsidRPr="000B7CFC">
        <w:rPr>
          <w:rFonts w:ascii="Times New Roman" w:eastAsia="Times New Roman" w:hAnsi="Times New Roman" w:cs="Times New Roman"/>
          <w:kern w:val="1"/>
          <w:sz w:val="24"/>
          <w:szCs w:val="24"/>
          <w:lang w:eastAsia="ar-SA" w:bidi="hi-IN"/>
        </w:rPr>
        <w:t xml:space="preserve">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1.3.1.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1.3.2.</w:t>
      </w:r>
      <w:r w:rsidRPr="000B7CFC">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4.Хранение</w:t>
      </w:r>
      <w:proofErr w:type="gramEnd"/>
      <w:r w:rsidRPr="000B7CFC">
        <w:rPr>
          <w:rFonts w:ascii="Times New Roman" w:eastAsia="Times New Roman" w:hAnsi="Times New Roman" w:cs="Times New Roman"/>
          <w:kern w:val="1"/>
          <w:sz w:val="24"/>
          <w:szCs w:val="24"/>
          <w:lang w:eastAsia="ar-SA" w:bidi="hi-IN"/>
        </w:rPr>
        <w:t xml:space="preserve"> автотранспорта (2.7.1):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7CFC">
        <w:rPr>
          <w:rFonts w:ascii="Times New Roman" w:eastAsia="Times New Roman" w:hAnsi="Times New Roman" w:cs="Times New Roman"/>
          <w:kern w:val="1"/>
          <w:sz w:val="24"/>
          <w:szCs w:val="24"/>
          <w:lang w:eastAsia="ar-SA" w:bidi="hi-IN"/>
        </w:rPr>
        <w:t>машино</w:t>
      </w:r>
      <w:proofErr w:type="spellEnd"/>
      <w:r w:rsidRPr="000B7CFC">
        <w:rPr>
          <w:rFonts w:ascii="Times New Roman" w:eastAsia="Times New Roman" w:hAnsi="Times New Roman" w:cs="Times New Roman"/>
          <w:kern w:val="1"/>
          <w:sz w:val="24"/>
          <w:szCs w:val="24"/>
          <w:lang w:eastAsia="ar-SA" w:bidi="hi-IN"/>
        </w:rPr>
        <w:t>-места.</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5.Социальное</w:t>
      </w:r>
      <w:proofErr w:type="gramEnd"/>
      <w:r w:rsidRPr="000B7CFC">
        <w:rPr>
          <w:rFonts w:ascii="Times New Roman" w:eastAsia="Times New Roman" w:hAnsi="Times New Roman" w:cs="Times New Roman"/>
          <w:kern w:val="1"/>
          <w:sz w:val="24"/>
          <w:szCs w:val="24"/>
          <w:lang w:eastAsia="ar-SA" w:bidi="hi-IN"/>
        </w:rPr>
        <w:t xml:space="preserve"> обслуживание (3.2): </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1.5.1. Дома социального обслуживания (3.2.1):</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для временного размещения вынужденных переселенцев, лиц, признанных беженцами.</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1.5.2. Оказание социальной помощи населению (3.2.2):</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 Оказание услуг связи (3.2.3):</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1.6. Общежития (3.2.4):</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7.Бытовое</w:t>
      </w:r>
      <w:proofErr w:type="gramEnd"/>
      <w:r w:rsidRPr="000B7CFC">
        <w:rPr>
          <w:rFonts w:ascii="Times New Roman" w:eastAsia="Times New Roman" w:hAnsi="Times New Roman" w:cs="Times New Roman"/>
          <w:kern w:val="1"/>
          <w:sz w:val="24"/>
          <w:szCs w:val="24"/>
          <w:lang w:eastAsia="ar-SA" w:bidi="hi-IN"/>
        </w:rPr>
        <w:t xml:space="preserve"> обслуживание (3.3): </w:t>
      </w:r>
    </w:p>
    <w:p w:rsidR="000B7CFC" w:rsidRPr="000B7CFC" w:rsidRDefault="000B7CFC" w:rsidP="000B7CF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8.Образование</w:t>
      </w:r>
      <w:proofErr w:type="gramEnd"/>
      <w:r w:rsidRPr="000B7CFC">
        <w:rPr>
          <w:rFonts w:ascii="Times New Roman" w:eastAsia="Times New Roman" w:hAnsi="Times New Roman" w:cs="Times New Roman"/>
          <w:kern w:val="1"/>
          <w:sz w:val="24"/>
          <w:szCs w:val="24"/>
          <w:lang w:eastAsia="ar-SA" w:bidi="hi-IN"/>
        </w:rPr>
        <w:t xml:space="preserve"> и просвещение (3.5):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0B7CFC" w:rsidRPr="000B7CFC" w:rsidRDefault="000B7CFC" w:rsidP="000B7CFC">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9.Культурное</w:t>
      </w:r>
      <w:proofErr w:type="gramEnd"/>
      <w:r w:rsidRPr="000B7CFC">
        <w:rPr>
          <w:rFonts w:ascii="Times New Roman" w:eastAsia="Times New Roman" w:hAnsi="Times New Roman" w:cs="Times New Roman"/>
          <w:kern w:val="1"/>
          <w:sz w:val="24"/>
          <w:szCs w:val="24"/>
          <w:lang w:eastAsia="ar-SA" w:bidi="hi-IN"/>
        </w:rPr>
        <w:t xml:space="preserve"> развитие (3.6):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1.9.1. Объекты культурно-досуговой деятельности (3.6.1):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1.9.2. Парки культуры и отдыха (3.6.2):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парков культуры и отдыха.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1.10. Амбулаторное ветеринарное обслуживание (3.10.1):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11.Магазины</w:t>
      </w:r>
      <w:proofErr w:type="gramEnd"/>
      <w:r w:rsidRPr="000B7CFC">
        <w:rPr>
          <w:rFonts w:ascii="Times New Roman" w:eastAsia="Times New Roman" w:hAnsi="Times New Roman" w:cs="Times New Roman"/>
          <w:kern w:val="1"/>
          <w:sz w:val="24"/>
          <w:szCs w:val="24"/>
          <w:lang w:eastAsia="ar-SA" w:bidi="hi-IN"/>
        </w:rPr>
        <w:t xml:space="preserve"> (4.4):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12.Банковская</w:t>
      </w:r>
      <w:proofErr w:type="gramEnd"/>
      <w:r w:rsidRPr="000B7CFC">
        <w:rPr>
          <w:rFonts w:ascii="Times New Roman" w:eastAsia="Times New Roman" w:hAnsi="Times New Roman" w:cs="Times New Roman"/>
          <w:kern w:val="1"/>
          <w:sz w:val="24"/>
          <w:szCs w:val="24"/>
          <w:lang w:eastAsia="ar-SA" w:bidi="hi-IN"/>
        </w:rPr>
        <w:t xml:space="preserve"> и страховая деятельность (4.5):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1.</w:t>
      </w:r>
      <w:proofErr w:type="gramStart"/>
      <w:r w:rsidRPr="000B7CFC">
        <w:rPr>
          <w:rFonts w:ascii="Times New Roman" w:eastAsia="Times New Roman" w:hAnsi="Times New Roman" w:cs="Times New Roman"/>
          <w:kern w:val="1"/>
          <w:sz w:val="24"/>
          <w:szCs w:val="24"/>
          <w:lang w:eastAsia="ar-SA" w:bidi="hi-IN"/>
        </w:rPr>
        <w:t>13.Общественное</w:t>
      </w:r>
      <w:proofErr w:type="gramEnd"/>
      <w:r w:rsidRPr="000B7CFC">
        <w:rPr>
          <w:rFonts w:ascii="Times New Roman" w:eastAsia="Times New Roman" w:hAnsi="Times New Roman" w:cs="Times New Roman"/>
          <w:kern w:val="1"/>
          <w:sz w:val="24"/>
          <w:szCs w:val="24"/>
          <w:lang w:eastAsia="ar-SA" w:bidi="hi-IN"/>
        </w:rPr>
        <w:t xml:space="preserve"> питание (4.6):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14.Спорт</w:t>
      </w:r>
      <w:proofErr w:type="gramEnd"/>
      <w:r w:rsidRPr="000B7CFC">
        <w:rPr>
          <w:rFonts w:ascii="Times New Roman" w:eastAsia="Times New Roman" w:hAnsi="Times New Roman" w:cs="Times New Roman"/>
          <w:kern w:val="1"/>
          <w:sz w:val="24"/>
          <w:szCs w:val="24"/>
          <w:lang w:eastAsia="ar-SA" w:bidi="hi-IN"/>
        </w:rPr>
        <w:t xml:space="preserve"> (5.1):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1.14.3. Площадки для занятий спортом (5.1.3):</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1.15.1.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13"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14"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1.15.2.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1.Для</w:t>
      </w:r>
      <w:proofErr w:type="gramEnd"/>
      <w:r w:rsidRPr="000B7CFC">
        <w:rPr>
          <w:rFonts w:ascii="Times New Roman" w:eastAsia="Times New Roman" w:hAnsi="Times New Roman" w:cs="Times New Roman"/>
          <w:kern w:val="1"/>
          <w:sz w:val="24"/>
          <w:szCs w:val="24"/>
          <w:lang w:eastAsia="ar-SA" w:bidi="hi-IN"/>
        </w:rPr>
        <w:t xml:space="preserve"> индивидуального жилищного строительства(2.1):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выращивание сельскохозяйственных культур;</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2.Амбулаторно</w:t>
      </w:r>
      <w:proofErr w:type="gramEnd"/>
      <w:r w:rsidRPr="000B7CFC">
        <w:rPr>
          <w:rFonts w:ascii="Times New Roman" w:eastAsia="Times New Roman" w:hAnsi="Times New Roman" w:cs="Times New Roman"/>
          <w:kern w:val="1"/>
          <w:sz w:val="24"/>
          <w:szCs w:val="24"/>
          <w:lang w:eastAsia="ar-SA" w:bidi="hi-IN"/>
        </w:rPr>
        <w:t xml:space="preserve">-поликлиническое обслуживание (3.4.1): </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2.3. Религиозное использование (3.7):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lastRenderedPageBreak/>
        <w:t xml:space="preserve">2.3.1. </w:t>
      </w:r>
      <w:r w:rsidRPr="000B7CFC">
        <w:rPr>
          <w:rFonts w:ascii="Times New Roman" w:eastAsia="Times New Roman" w:hAnsi="Times New Roman" w:cs="Times New Roman"/>
          <w:kern w:val="1"/>
          <w:sz w:val="24"/>
          <w:szCs w:val="24"/>
          <w:lang w:eastAsia="ru-RU" w:bidi="hi-IN"/>
        </w:rPr>
        <w:t>Осуществление религиозных обрядов (3.7.1):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2.3.2. Религиозное управление и образование (3.7.2):</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w:t>
      </w:r>
      <w:r w:rsidRPr="000B7CF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2.4. Общественное управление (3.8):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2.4.1. Государственное управление (3.8.1):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B7CFC">
        <w:rPr>
          <w:rFonts w:ascii="Times New Roman" w:eastAsia="Times New Roman" w:hAnsi="Times New Roman" w:cs="Times New Roman"/>
          <w:kern w:val="1"/>
          <w:sz w:val="24"/>
          <w:szCs w:val="24"/>
          <w:lang w:eastAsia="ar-SA" w:bidi="hi-IN"/>
        </w:rPr>
        <w:t>Росгвардии</w:t>
      </w:r>
      <w:proofErr w:type="spellEnd"/>
      <w:r w:rsidRPr="000B7CFC">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2.6. Ведение огородничества (13.1):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0B7CFC">
              <w:rPr>
                <w:rFonts w:ascii="Times New Roman" w:eastAsia="Times New Roman" w:hAnsi="Times New Roman" w:cs="Times New Roman"/>
                <w:b/>
                <w:kern w:val="1"/>
                <w:sz w:val="24"/>
                <w:szCs w:val="24"/>
                <w:lang w:eastAsia="ar-SA" w:bidi="hi-IN"/>
              </w:rPr>
              <w:t>Среднеэтажная</w:t>
            </w:r>
            <w:proofErr w:type="spellEnd"/>
            <w:r w:rsidRPr="000B7CFC">
              <w:rPr>
                <w:rFonts w:ascii="Times New Roman" w:eastAsia="Times New Roman" w:hAnsi="Times New Roman" w:cs="Times New Roman"/>
                <w:b/>
                <w:kern w:val="1"/>
                <w:sz w:val="24"/>
                <w:szCs w:val="24"/>
                <w:lang w:eastAsia="ar-SA" w:bidi="hi-IN"/>
              </w:rPr>
              <w:t xml:space="preserve"> жилая застройка </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остальных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в соответствии с Местными нормативами </w:t>
            </w:r>
            <w:r w:rsidRPr="000B7CFC">
              <w:rPr>
                <w:rFonts w:ascii="Times New Roman" w:eastAsia="Times New Roman" w:hAnsi="Times New Roman" w:cs="Times New Roman"/>
                <w:kern w:val="1"/>
                <w:sz w:val="24"/>
                <w:szCs w:val="24"/>
                <w:lang w:eastAsia="ru-RU" w:bidi="hi-IN"/>
              </w:rPr>
              <w:lastRenderedPageBreak/>
              <w:t xml:space="preserve">градостроительного проектирования соответствующего сельского поселения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0B7CFC">
              <w:rPr>
                <w:rFonts w:ascii="Times New Roman" w:eastAsia="Times New Roman" w:hAnsi="Times New Roman" w:cs="Times New Roman"/>
                <w:b/>
                <w:kern w:val="1"/>
                <w:sz w:val="24"/>
                <w:szCs w:val="24"/>
                <w:lang w:eastAsia="ar-SA" w:bidi="hi-IN"/>
              </w:rPr>
              <w:t>Среднеэтажная</w:t>
            </w:r>
            <w:proofErr w:type="spellEnd"/>
            <w:r w:rsidRPr="000B7CFC">
              <w:rPr>
                <w:rFonts w:ascii="Times New Roman" w:eastAsia="Times New Roman" w:hAnsi="Times New Roman" w:cs="Times New Roman"/>
                <w:b/>
                <w:kern w:val="1"/>
                <w:sz w:val="24"/>
                <w:szCs w:val="24"/>
                <w:lang w:eastAsia="ar-SA" w:bidi="hi-IN"/>
              </w:rPr>
              <w:t xml:space="preserve"> жилая застройка </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остальных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5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0B7CFC">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а) в сохраняемой застройке</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магистральных улиц</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жилых улиц</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b/>
                <w:kern w:val="1"/>
                <w:sz w:val="24"/>
                <w:szCs w:val="24"/>
                <w:lang w:eastAsia="hi-IN" w:bidi="hi-IN"/>
              </w:rPr>
              <w:t>Примечание</w:t>
            </w:r>
            <w:r w:rsidRPr="000B7CFC">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2. Минимальные расстояния между жилыми зданиями:</w:t>
            </w:r>
          </w:p>
          <w:p w:rsidR="000B7CFC" w:rsidRPr="000B7CFC" w:rsidRDefault="000B7CFC" w:rsidP="000B7CFC">
            <w:pPr>
              <w:suppressAutoHyphens/>
              <w:spacing w:after="0" w:line="240" w:lineRule="auto"/>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а) расстояния между </w:t>
            </w:r>
            <w:r w:rsidRPr="000B7CFC">
              <w:rPr>
                <w:rFonts w:ascii="Times New Roman" w:eastAsia="SimSun" w:hAnsi="Times New Roman" w:cs="Times New Roman"/>
                <w:kern w:val="1"/>
                <w:sz w:val="24"/>
                <w:szCs w:val="24"/>
                <w:lang w:eastAsia="hi-IN" w:bidi="hi-IN"/>
              </w:rPr>
              <w:lastRenderedPageBreak/>
              <w:t xml:space="preserve">длинными сторонами жилых зданий высотой: </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- 2-3 этажа   </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 -5 этажа  </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b/>
                <w:kern w:val="1"/>
                <w:sz w:val="24"/>
                <w:szCs w:val="24"/>
                <w:lang w:eastAsia="hi-IN" w:bidi="hi-IN"/>
              </w:rPr>
              <w:t>Примечание:</w:t>
            </w:r>
            <w:r w:rsidRPr="000B7CFC">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0B7CFC">
              <w:rPr>
                <w:rFonts w:ascii="Times New Roman" w:eastAsia="SimSun" w:hAnsi="Times New Roman" w:cs="Times New Roman"/>
                <w:kern w:val="1"/>
                <w:sz w:val="24"/>
                <w:szCs w:val="24"/>
                <w:lang w:eastAsia="hi-IN" w:bidi="hi-IN"/>
              </w:rPr>
              <w:t>непросматриваемость</w:t>
            </w:r>
            <w:proofErr w:type="spellEnd"/>
            <w:r w:rsidRPr="000B7CFC">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в соответствии со сложившейся линией застройки</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5,0 м</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3,0 м</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На основе расчетов инсоляции и освещенности,</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lastRenderedPageBreak/>
              <w:t>в соответствии с противопожарными и санитарными требованиями, но не менее:</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не менее 15м</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не менее 20м</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не менее 10м</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На основе расчетов инсоляции и освещенности,</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w:t>
            </w:r>
            <w:r w:rsidRPr="000B7CFC">
              <w:rPr>
                <w:rFonts w:ascii="Times New Roman" w:eastAsia="Times New Roman" w:hAnsi="Times New Roman" w:cs="Times New Roman"/>
                <w:color w:val="000000"/>
                <w:kern w:val="1"/>
                <w:sz w:val="24"/>
                <w:szCs w:val="24"/>
                <w:lang w:eastAsia="ru-RU" w:bidi="hi-IN"/>
              </w:rPr>
              <w:lastRenderedPageBreak/>
              <w:t>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0B7CFC" w:rsidRPr="000B7CFC" w:rsidRDefault="000B7CFC" w:rsidP="000B7CFC">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0B7CFC">
        <w:rPr>
          <w:rFonts w:ascii="Times New Roman" w:eastAsia="Times New Roman" w:hAnsi="Times New Roman" w:cs="Times New Roman"/>
          <w:b/>
          <w:kern w:val="1"/>
          <w:sz w:val="24"/>
          <w:szCs w:val="24"/>
          <w:lang w:eastAsia="ru-RU" w:bidi="hi-IN"/>
        </w:rPr>
        <w:t>§ 2. ОБЩЕСТВЕННО-ДЕЛОВЫЕ ЗОНЫ</w:t>
      </w:r>
      <w:bookmarkEnd w:id="10"/>
      <w:r w:rsidRPr="000B7CFC">
        <w:rPr>
          <w:rFonts w:ascii="Times New Roman" w:eastAsia="Times New Roman" w:hAnsi="Times New Roman" w:cs="Times New Roman"/>
          <w:b/>
          <w:kern w:val="1"/>
          <w:sz w:val="24"/>
          <w:szCs w:val="24"/>
          <w:lang w:eastAsia="ru-RU" w:bidi="hi-IN"/>
        </w:rPr>
        <w:t xml:space="preserve"> (Ц)</w:t>
      </w:r>
    </w:p>
    <w:p w:rsidR="000B7CFC" w:rsidRPr="000B7CFC" w:rsidRDefault="000B7CFC" w:rsidP="000B7CFC">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0B7CFC">
        <w:rPr>
          <w:rFonts w:ascii="Times New Roman" w:eastAsia="Times New Roman" w:hAnsi="Times New Roman" w:cs="Times New Roman"/>
          <w:kern w:val="1"/>
          <w:sz w:val="24"/>
          <w:szCs w:val="20"/>
          <w:lang w:eastAsia="ar-SA" w:bidi="hi-IN"/>
        </w:rPr>
        <w:t>Виды общественно-деловых зон:</w:t>
      </w:r>
    </w:p>
    <w:p w:rsidR="000B7CFC" w:rsidRPr="000B7CFC" w:rsidRDefault="000B7CFC" w:rsidP="000B7CFC">
      <w:pPr>
        <w:suppressAutoHyphens/>
        <w:spacing w:after="0" w:line="240" w:lineRule="auto"/>
        <w:ind w:firstLine="567"/>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Ц-1</w:t>
      </w:r>
      <w:r w:rsidRPr="000B7CFC">
        <w:rPr>
          <w:rFonts w:ascii="Times New Roman" w:eastAsia="Times New Roman" w:hAnsi="Times New Roman" w:cs="Times New Roman"/>
          <w:kern w:val="1"/>
          <w:sz w:val="24"/>
          <w:szCs w:val="24"/>
          <w:lang w:eastAsia="ru-RU" w:bidi="hi-IN"/>
        </w:rPr>
        <w:t xml:space="preserve"> – общественно деловая зона.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Ц-1 – общественно-деловая зона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numPr>
          <w:ilvl w:val="0"/>
          <w:numId w:val="14"/>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Основные виды разрешенного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1.1.2.</w:t>
      </w:r>
      <w:r w:rsidRPr="000B7CF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1.2. Социальное обслуживание (3.2):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1.2.1. Дома социального обслуживания (3.2.1):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1.2.2. Оказание социальной помощи населению (3.2.2):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w:t>
      </w:r>
      <w:r w:rsidRPr="000B7CFC">
        <w:rPr>
          <w:rFonts w:ascii="Times New Roman" w:eastAsia="Times New Roman" w:hAnsi="Times New Roman" w:cs="Times New Roman"/>
          <w:kern w:val="1"/>
          <w:sz w:val="24"/>
          <w:szCs w:val="24"/>
          <w:lang w:eastAsia="ar-SA" w:bidi="hi-IN"/>
        </w:rPr>
        <w:lastRenderedPageBreak/>
        <w:t>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1.2.3. Оказание услуг связи (3.2.3):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1.2.4. Общежития (3.2.4):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0B7CFC">
        <w:rPr>
          <w:rFonts w:ascii="Times New Roman" w:eastAsia="Times New Roman" w:hAnsi="Times New Roman" w:cs="Times New Roman"/>
          <w:kern w:val="1"/>
          <w:sz w:val="24"/>
          <w:szCs w:val="24"/>
          <w:lang w:eastAsia="ar-SA" w:bidi="hi-IN"/>
        </w:rPr>
        <w:cr/>
        <w:t xml:space="preserve">1.3. Бытовое обслуживание (3.3):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1.4. Образование и просвещение (3.5):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3.5.1.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1.5. Культурное развитие (3.6):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1.5.1. Объекты культурно-досуговой деятельности (3.6.1):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1.5.2. Парки культуры и отдыха (3.6.2):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парков культуры и отдыха.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1.6. Религиозное использование (3.7):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1.6.1. </w:t>
      </w:r>
      <w:r w:rsidRPr="000B7CFC">
        <w:rPr>
          <w:rFonts w:ascii="Times New Roman" w:eastAsia="Times New Roman" w:hAnsi="Times New Roman" w:cs="Times New Roman"/>
          <w:kern w:val="1"/>
          <w:sz w:val="24"/>
          <w:szCs w:val="24"/>
          <w:lang w:eastAsia="ru-RU" w:bidi="hi-IN"/>
        </w:rPr>
        <w:t>Осуществление религиозных обрядов (3.7.1):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1.6.2. Религиозное управление и образование (3.7.2):</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w:t>
      </w:r>
      <w:r w:rsidRPr="000B7CF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1.7. Общественное управление (3.8):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1.7.1. Государственное управление (3.8.1):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1.8. Амбулаторное ветеринарное обслуживание (3.10.1):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1.9. Деловое управление (4.1):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1.10. </w:t>
      </w:r>
      <w:r w:rsidRPr="000B7CFC">
        <w:rPr>
          <w:rFonts w:ascii="Times New Roman" w:eastAsia="Times New Roman" w:hAnsi="Times New Roman" w:cs="Times New Roman"/>
          <w:kern w:val="1"/>
          <w:sz w:val="24"/>
          <w:szCs w:val="24"/>
          <w:lang w:eastAsia="ru-RU" w:bidi="hi-IN"/>
        </w:rPr>
        <w:t>Рынки (4.3):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1.11. Магазины (4.4):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1.13. Общественное питание (4.6):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1.14. Гостиничное обслуживание (4.7):</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1.15. Развлекательные мероприятия (4.8.1):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1.16. Служебные гаражи (4.9):</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0B7CFC">
        <w:rPr>
          <w:rFonts w:ascii="Times New Roman" w:eastAsia="Times New Roman" w:hAnsi="Times New Roman" w:cs="Times New Roman"/>
          <w:color w:val="FF0000"/>
          <w:kern w:val="1"/>
          <w:sz w:val="24"/>
          <w:szCs w:val="24"/>
          <w:lang w:eastAsia="ar-SA" w:bidi="hi-IN"/>
        </w:rPr>
        <w:t>3.8, 4.1</w:t>
      </w:r>
      <w:r w:rsidRPr="000B7CFC">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1.17. Спорт (5.1):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спортивных клубов, спортивных залов, бассейнов, физкультурно-оздоровительных комплексов в зданиях и сооружениях.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1.17.3. Площадки для занятий спортом (5.1.3):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1.18. Обеспечение обороны и безопасности (8.0):</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B7CFC">
        <w:rPr>
          <w:rFonts w:ascii="Times New Roman" w:eastAsia="Times New Roman" w:hAnsi="Times New Roman" w:cs="Times New Roman"/>
          <w:kern w:val="1"/>
          <w:sz w:val="24"/>
          <w:szCs w:val="24"/>
          <w:lang w:eastAsia="ar-SA" w:bidi="hi-IN"/>
        </w:rPr>
        <w:t>Росгвардии</w:t>
      </w:r>
      <w:proofErr w:type="spellEnd"/>
      <w:r w:rsidRPr="000B7CFC">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1.20. Историко-культурная деятельность (9.3):</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21.Амбулаторно</w:t>
      </w:r>
      <w:proofErr w:type="gramEnd"/>
      <w:r w:rsidRPr="000B7CFC">
        <w:rPr>
          <w:rFonts w:ascii="Times New Roman" w:eastAsia="Times New Roman" w:hAnsi="Times New Roman" w:cs="Times New Roman"/>
          <w:kern w:val="1"/>
          <w:sz w:val="24"/>
          <w:szCs w:val="24"/>
          <w:lang w:eastAsia="ar-SA" w:bidi="hi-IN"/>
        </w:rPr>
        <w:t xml:space="preserve">-поликлиническое обслуживание (3.4.1): </w:t>
      </w:r>
    </w:p>
    <w:p w:rsidR="000B7CFC" w:rsidRPr="000B7CFC" w:rsidRDefault="000B7CFC" w:rsidP="000B7CF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1.22.1.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17"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18"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1.22.2.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0B7CFC">
        <w:rPr>
          <w:rFonts w:ascii="Times New Roman" w:eastAsia="SimSun" w:hAnsi="Times New Roman" w:cs="Times New Roman"/>
          <w:iCs/>
          <w:kern w:val="1"/>
          <w:sz w:val="24"/>
          <w:szCs w:val="24"/>
          <w:lang w:eastAsia="hi-IN" w:bidi="hi-IN"/>
        </w:rPr>
        <w:lastRenderedPageBreak/>
        <w:t>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2.1. </w:t>
      </w:r>
      <w:proofErr w:type="spellStart"/>
      <w:r w:rsidRPr="000B7CFC">
        <w:rPr>
          <w:rFonts w:ascii="Times New Roman" w:eastAsia="Times New Roman" w:hAnsi="Times New Roman" w:cs="Times New Roman"/>
          <w:kern w:val="1"/>
          <w:sz w:val="24"/>
          <w:szCs w:val="24"/>
          <w:lang w:eastAsia="ar-SA" w:bidi="hi-IN"/>
        </w:rPr>
        <w:t>Среднеэтажная</w:t>
      </w:r>
      <w:proofErr w:type="spellEnd"/>
      <w:r w:rsidRPr="000B7CFC">
        <w:rPr>
          <w:rFonts w:ascii="Times New Roman" w:eastAsia="Times New Roman" w:hAnsi="Times New Roman" w:cs="Times New Roman"/>
          <w:kern w:val="1"/>
          <w:sz w:val="24"/>
          <w:szCs w:val="24"/>
          <w:lang w:eastAsia="ar-SA" w:bidi="hi-IN"/>
        </w:rPr>
        <w:t xml:space="preserve"> жилая застройка (2.5):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благоустройство и озеленение;</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подземных гаражей и автостоянок;</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w:t>
      </w:r>
      <w:proofErr w:type="gramStart"/>
      <w:r w:rsidRPr="000B7CFC">
        <w:rPr>
          <w:rFonts w:ascii="Times New Roman" w:eastAsia="Times New Roman" w:hAnsi="Times New Roman" w:cs="Times New Roman"/>
          <w:kern w:val="1"/>
          <w:sz w:val="24"/>
          <w:szCs w:val="24"/>
          <w:lang w:eastAsia="ar-SA" w:bidi="hi-IN"/>
        </w:rPr>
        <w:t>2.Хранение</w:t>
      </w:r>
      <w:proofErr w:type="gramEnd"/>
      <w:r w:rsidRPr="000B7CFC">
        <w:rPr>
          <w:rFonts w:ascii="Times New Roman" w:eastAsia="Times New Roman" w:hAnsi="Times New Roman" w:cs="Times New Roman"/>
          <w:kern w:val="1"/>
          <w:sz w:val="24"/>
          <w:szCs w:val="24"/>
          <w:lang w:eastAsia="ar-SA" w:bidi="hi-IN"/>
        </w:rPr>
        <w:t xml:space="preserve"> автотранспорта (2.7.1):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7CFC">
        <w:rPr>
          <w:rFonts w:ascii="Times New Roman" w:eastAsia="Times New Roman" w:hAnsi="Times New Roman" w:cs="Times New Roman"/>
          <w:kern w:val="1"/>
          <w:sz w:val="24"/>
          <w:szCs w:val="24"/>
          <w:lang w:eastAsia="ar-SA" w:bidi="hi-IN"/>
        </w:rPr>
        <w:t>машино</w:t>
      </w:r>
      <w:proofErr w:type="spellEnd"/>
      <w:r w:rsidRPr="000B7CFC">
        <w:rPr>
          <w:rFonts w:ascii="Times New Roman" w:eastAsia="Times New Roman" w:hAnsi="Times New Roman" w:cs="Times New Roman"/>
          <w:kern w:val="1"/>
          <w:sz w:val="24"/>
          <w:szCs w:val="24"/>
          <w:lang w:eastAsia="ar-SA" w:bidi="hi-IN"/>
        </w:rPr>
        <w:t>-места.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2.3. Объекты торговли (торговые центры, торгово-развлекательные центры (комплексы) (4.2):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2.4. Стационарное медицинское обслуживание (3.4.2):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станций скорой помощи;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площадок санитарной авиации.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151EDE" w:rsidRPr="00151EDE" w:rsidTr="0053517C">
        <w:tc>
          <w:tcPr>
            <w:tcW w:w="9398" w:type="dxa"/>
            <w:gridSpan w:val="2"/>
            <w:tcMar>
              <w:top w:w="0" w:type="dxa"/>
              <w:bottom w:w="0" w:type="dxa"/>
            </w:tcMa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51EDE" w:rsidRPr="00151EDE" w:rsidRDefault="00151EDE" w:rsidP="00151EDE">
            <w:pPr>
              <w:suppressAutoHyphens/>
              <w:spacing w:after="0" w:line="240" w:lineRule="auto"/>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Максимальный размер земельного участка, кв.м.</w:t>
            </w:r>
          </w:p>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rPr>
                <w:rFonts w:ascii="Times New Roman" w:eastAsia="Times New Roman" w:hAnsi="Times New Roman" w:cs="Times New Roman"/>
                <w:b/>
                <w:kern w:val="1"/>
                <w:sz w:val="24"/>
                <w:szCs w:val="24"/>
                <w:lang w:eastAsia="ru-RU" w:bidi="hi-IN"/>
              </w:rPr>
            </w:pPr>
            <w:r w:rsidRPr="00151EDE">
              <w:rPr>
                <w:rFonts w:ascii="Times New Roman" w:eastAsia="SimSun" w:hAnsi="Times New Roman" w:cs="Times New Roman"/>
                <w:kern w:val="1"/>
                <w:sz w:val="24"/>
                <w:szCs w:val="24"/>
                <w:lang w:eastAsia="hi-IN" w:bidi="hi-IN"/>
              </w:rPr>
              <w:t xml:space="preserve">Для всех видов разрешенного </w:t>
            </w:r>
            <w:proofErr w:type="gramStart"/>
            <w:r w:rsidRPr="00151EDE">
              <w:rPr>
                <w:rFonts w:ascii="Times New Roman" w:eastAsia="SimSun" w:hAnsi="Times New Roman" w:cs="Times New Roman"/>
                <w:kern w:val="1"/>
                <w:sz w:val="24"/>
                <w:szCs w:val="24"/>
                <w:lang w:eastAsia="hi-IN" w:bidi="hi-IN"/>
              </w:rPr>
              <w:t>использования  земельных</w:t>
            </w:r>
            <w:proofErr w:type="gramEnd"/>
            <w:r w:rsidRPr="00151EDE">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Не подлежит установлению.</w:t>
            </w:r>
          </w:p>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151EDE">
              <w:rPr>
                <w:rFonts w:ascii="Times New Roman" w:eastAsia="Times New Roman" w:hAnsi="Times New Roman" w:cs="Times New Roman"/>
                <w:kern w:val="1"/>
                <w:sz w:val="24"/>
                <w:szCs w:val="24"/>
                <w:lang w:eastAsia="ru-RU" w:bidi="hi-IN"/>
              </w:rPr>
              <w:t>кв.м</w:t>
            </w:r>
            <w:proofErr w:type="spellEnd"/>
            <w:proofErr w:type="gramEnd"/>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rPr>
                <w:rFonts w:ascii="Times New Roman" w:eastAsia="SimSun" w:hAnsi="Times New Roman" w:cs="Times New Roman"/>
                <w:kern w:val="1"/>
                <w:sz w:val="24"/>
                <w:szCs w:val="24"/>
                <w:lang w:eastAsia="hi-IN" w:bidi="hi-IN"/>
              </w:rPr>
            </w:pPr>
            <w:r w:rsidRPr="00151EDE">
              <w:rPr>
                <w:rFonts w:ascii="Times New Roman" w:eastAsia="SimSun" w:hAnsi="Times New Roman" w:cs="Times New Roman"/>
                <w:kern w:val="1"/>
                <w:sz w:val="24"/>
                <w:szCs w:val="24"/>
                <w:lang w:eastAsia="hi-IN" w:bidi="hi-IN"/>
              </w:rPr>
              <w:lastRenderedPageBreak/>
              <w:t>Магазины</w:t>
            </w:r>
          </w:p>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Общественное питание</w:t>
            </w:r>
          </w:p>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151EDE">
              <w:rPr>
                <w:rFonts w:ascii="Times New Roman" w:eastAsia="Times New Roman" w:hAnsi="Times New Roman" w:cs="Times New Roman"/>
                <w:kern w:val="1"/>
                <w:sz w:val="24"/>
                <w:szCs w:val="24"/>
                <w:lang w:eastAsia="ar-SA" w:bidi="hi-IN"/>
              </w:rPr>
              <w:t>Среднеэтажная</w:t>
            </w:r>
            <w:proofErr w:type="spellEnd"/>
            <w:r w:rsidRPr="00151EDE">
              <w:rPr>
                <w:rFonts w:ascii="Times New Roman" w:eastAsia="Times New Roman" w:hAnsi="Times New Roman" w:cs="Times New Roman"/>
                <w:kern w:val="1"/>
                <w:sz w:val="24"/>
                <w:szCs w:val="24"/>
                <w:lang w:eastAsia="ar-SA" w:bidi="hi-IN"/>
              </w:rPr>
              <w:t xml:space="preserve"> жилая застройка</w:t>
            </w:r>
          </w:p>
          <w:p w:rsidR="00151EDE" w:rsidRPr="00151EDE" w:rsidRDefault="00151EDE" w:rsidP="00151EDE">
            <w:pPr>
              <w:suppressAutoHyphens/>
              <w:spacing w:after="0" w:line="240" w:lineRule="auto"/>
              <w:rPr>
                <w:rFonts w:ascii="Times New Roman" w:eastAsia="SimSun" w:hAnsi="Times New Roman" w:cs="Times New Roman"/>
                <w:kern w:val="1"/>
                <w:sz w:val="24"/>
                <w:szCs w:val="24"/>
                <w:lang w:eastAsia="hi-IN" w:bidi="hi-IN"/>
              </w:rPr>
            </w:pPr>
            <w:r w:rsidRPr="00151EDE">
              <w:rPr>
                <w:rFonts w:ascii="Times New Roman" w:eastAsia="Times New Roman" w:hAnsi="Times New Roman" w:cs="Times New Roman"/>
                <w:kern w:val="1"/>
                <w:sz w:val="24"/>
                <w:szCs w:val="24"/>
                <w:lang w:eastAsia="ar-SA" w:bidi="hi-IN"/>
              </w:rPr>
              <w:t>Объекты торговли</w:t>
            </w:r>
          </w:p>
          <w:p w:rsidR="00151EDE" w:rsidRPr="00151EDE" w:rsidRDefault="00151EDE" w:rsidP="00151EDE">
            <w:pPr>
              <w:suppressAutoHyphens/>
              <w:spacing w:after="0" w:line="240" w:lineRule="auto"/>
              <w:rPr>
                <w:rFonts w:ascii="Times New Roman" w:eastAsia="SimSun" w:hAnsi="Times New Roman" w:cs="Times New Roman"/>
                <w:kern w:val="1"/>
                <w:sz w:val="24"/>
                <w:szCs w:val="24"/>
                <w:lang w:eastAsia="hi-IN" w:bidi="hi-IN"/>
              </w:rPr>
            </w:pPr>
          </w:p>
          <w:p w:rsidR="00151EDE" w:rsidRPr="00151EDE" w:rsidRDefault="00151EDE" w:rsidP="00151EDE">
            <w:pPr>
              <w:suppressAutoHyphens/>
              <w:spacing w:after="0" w:line="240" w:lineRule="auto"/>
              <w:rPr>
                <w:rFonts w:ascii="Times New Roman" w:eastAsia="Times New Roman" w:hAnsi="Times New Roman" w:cs="Times New Roman"/>
                <w:b/>
                <w:kern w:val="1"/>
                <w:sz w:val="24"/>
                <w:szCs w:val="24"/>
                <w:lang w:eastAsia="ru-RU" w:bidi="hi-IN"/>
              </w:rPr>
            </w:pPr>
            <w:r w:rsidRPr="00151EDE">
              <w:rPr>
                <w:rFonts w:ascii="Times New Roman" w:eastAsia="SimSun" w:hAnsi="Times New Roman" w:cs="Times New Roman"/>
                <w:kern w:val="1"/>
                <w:sz w:val="24"/>
                <w:szCs w:val="24"/>
                <w:lang w:eastAsia="hi-IN" w:bidi="hi-IN"/>
              </w:rPr>
              <w:t xml:space="preserve">Для остальных видов разрешенного </w:t>
            </w:r>
            <w:proofErr w:type="gramStart"/>
            <w:r w:rsidRPr="00151EDE">
              <w:rPr>
                <w:rFonts w:ascii="Times New Roman" w:eastAsia="SimSun" w:hAnsi="Times New Roman" w:cs="Times New Roman"/>
                <w:kern w:val="1"/>
                <w:sz w:val="24"/>
                <w:szCs w:val="24"/>
                <w:lang w:eastAsia="hi-IN" w:bidi="hi-IN"/>
              </w:rPr>
              <w:t>использования  земельных</w:t>
            </w:r>
            <w:proofErr w:type="gramEnd"/>
            <w:r w:rsidRPr="00151EDE">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151EDE" w:rsidRPr="00151EDE" w:rsidRDefault="00151EDE" w:rsidP="00151EDE">
            <w:pPr>
              <w:suppressAutoHyphens/>
              <w:spacing w:after="0" w:line="240" w:lineRule="auto"/>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100</w:t>
            </w: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100</w:t>
            </w: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1000</w:t>
            </w: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5000</w:t>
            </w: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Не подлежит установлению.</w:t>
            </w:r>
          </w:p>
          <w:p w:rsidR="00151EDE" w:rsidRPr="00151EDE" w:rsidRDefault="00151EDE" w:rsidP="00151EDE">
            <w:pPr>
              <w:suppressAutoHyphens/>
              <w:spacing w:after="0" w:line="240" w:lineRule="auto"/>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51EDE" w:rsidRPr="00151EDE" w:rsidTr="0053517C">
        <w:tc>
          <w:tcPr>
            <w:tcW w:w="9398" w:type="dxa"/>
            <w:gridSpan w:val="2"/>
            <w:tcMar>
              <w:top w:w="0" w:type="dxa"/>
              <w:bottom w:w="0" w:type="dxa"/>
            </w:tcMar>
          </w:tcPr>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b/>
                <w:kern w:val="1"/>
                <w:sz w:val="24"/>
                <w:szCs w:val="24"/>
                <w:lang w:eastAsia="ru-RU" w:bidi="hi-IN"/>
              </w:rPr>
              <w:t>Этажность зданий, сооружений:</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ar-SA" w:bidi="hi-IN"/>
              </w:rPr>
              <w:t>5</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ar-SA" w:bidi="hi-IN"/>
              </w:rPr>
              <w:t>Не подлежит установлению</w:t>
            </w:r>
          </w:p>
        </w:tc>
      </w:tr>
      <w:tr w:rsidR="00151EDE" w:rsidRPr="00151EDE" w:rsidTr="0053517C">
        <w:tc>
          <w:tcPr>
            <w:tcW w:w="9398" w:type="dxa"/>
            <w:gridSpan w:val="2"/>
            <w:tcMar>
              <w:top w:w="0" w:type="dxa"/>
              <w:bottom w:w="0" w:type="dxa"/>
            </w:tcMar>
          </w:tcPr>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b/>
                <w:kern w:val="1"/>
                <w:sz w:val="24"/>
                <w:szCs w:val="24"/>
                <w:lang w:eastAsia="ru-RU" w:bidi="hi-IN"/>
              </w:rPr>
              <w:t>Процент застройки:</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максимальный:</w:t>
            </w:r>
          </w:p>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 xml:space="preserve">Не подлежит установлению. </w:t>
            </w:r>
          </w:p>
          <w:p w:rsidR="00151EDE" w:rsidRPr="00151EDE" w:rsidRDefault="00151EDE" w:rsidP="00151ED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51EDE" w:rsidRPr="00151EDE" w:rsidRDefault="00151EDE" w:rsidP="00151ED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51EDE" w:rsidRPr="00151EDE" w:rsidTr="0053517C">
        <w:tc>
          <w:tcPr>
            <w:tcW w:w="9398" w:type="dxa"/>
            <w:gridSpan w:val="2"/>
            <w:tcMar>
              <w:top w:w="0" w:type="dxa"/>
              <w:bottom w:w="0" w:type="dxa"/>
            </w:tcMar>
          </w:tcPr>
          <w:p w:rsidR="00151EDE" w:rsidRPr="00151EDE" w:rsidRDefault="00151EDE" w:rsidP="00151ED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51EDE">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ind w:firstLine="35"/>
              <w:rPr>
                <w:rFonts w:ascii="Times New Roman" w:eastAsia="SimSun" w:hAnsi="Times New Roman" w:cs="Times New Roman"/>
                <w:kern w:val="1"/>
                <w:sz w:val="24"/>
                <w:szCs w:val="24"/>
                <w:lang w:eastAsia="hi-IN" w:bidi="hi-IN"/>
              </w:rPr>
            </w:pPr>
            <w:r w:rsidRPr="00151EDE">
              <w:rPr>
                <w:rFonts w:ascii="Times New Roman" w:eastAsia="SimSun" w:hAnsi="Times New Roman" w:cs="Times New Roman"/>
                <w:kern w:val="1"/>
                <w:sz w:val="24"/>
                <w:szCs w:val="24"/>
                <w:lang w:eastAsia="hi-IN" w:bidi="hi-IN"/>
              </w:rPr>
              <w:t xml:space="preserve">Для всех видов разрешенного </w:t>
            </w:r>
            <w:proofErr w:type="gramStart"/>
            <w:r w:rsidRPr="00151EDE">
              <w:rPr>
                <w:rFonts w:ascii="Times New Roman" w:eastAsia="SimSun" w:hAnsi="Times New Roman" w:cs="Times New Roman"/>
                <w:kern w:val="1"/>
                <w:sz w:val="24"/>
                <w:szCs w:val="24"/>
                <w:lang w:eastAsia="hi-IN" w:bidi="hi-IN"/>
              </w:rPr>
              <w:t>использования  земельных</w:t>
            </w:r>
            <w:proofErr w:type="gramEnd"/>
            <w:r w:rsidRPr="00151EDE">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151EDE" w:rsidRPr="00151EDE" w:rsidRDefault="00151EDE" w:rsidP="00151EDE">
            <w:pPr>
              <w:suppressAutoHyphens/>
              <w:spacing w:after="0" w:line="240" w:lineRule="auto"/>
              <w:rPr>
                <w:rFonts w:ascii="Times New Roman" w:eastAsia="SimSun" w:hAnsi="Times New Roman" w:cs="Times New Roman"/>
                <w:kern w:val="1"/>
                <w:sz w:val="24"/>
                <w:szCs w:val="24"/>
                <w:lang w:eastAsia="hi-IN" w:bidi="hi-IN"/>
              </w:rPr>
            </w:pPr>
          </w:p>
          <w:p w:rsidR="00151EDE" w:rsidRPr="00151EDE" w:rsidRDefault="00151EDE" w:rsidP="00151EDE">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 xml:space="preserve">Не подлежит установлению. </w:t>
            </w:r>
          </w:p>
          <w:p w:rsidR="00151EDE" w:rsidRPr="00151EDE" w:rsidRDefault="00151EDE" w:rsidP="00151EDE">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В соответствии с требованиями</w:t>
            </w:r>
          </w:p>
          <w:p w:rsidR="00151EDE" w:rsidRPr="00151EDE" w:rsidRDefault="00151EDE" w:rsidP="00151EDE">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ar-SA" w:bidi="hi-IN"/>
              </w:rPr>
              <w:t>по ограничению распространения пожара</w:t>
            </w:r>
          </w:p>
          <w:p w:rsidR="00151EDE" w:rsidRPr="00151EDE" w:rsidRDefault="00151EDE" w:rsidP="00151EDE">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51EDE" w:rsidRPr="00151EDE" w:rsidTr="0053517C">
        <w:tc>
          <w:tcPr>
            <w:tcW w:w="9398" w:type="dxa"/>
            <w:gridSpan w:val="2"/>
            <w:tcMar>
              <w:top w:w="0" w:type="dxa"/>
              <w:bottom w:w="0" w:type="dxa"/>
            </w:tcMar>
          </w:tcPr>
          <w:p w:rsidR="00151EDE" w:rsidRPr="00151EDE" w:rsidRDefault="00151EDE" w:rsidP="00151ED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51EDE">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51EDE" w:rsidRPr="00151EDE" w:rsidTr="0053517C">
        <w:tc>
          <w:tcPr>
            <w:tcW w:w="2978" w:type="dxa"/>
            <w:tcMar>
              <w:top w:w="0" w:type="dxa"/>
              <w:bottom w:w="0" w:type="dxa"/>
            </w:tcMar>
          </w:tcPr>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51ED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51EDE">
              <w:rPr>
                <w:rFonts w:ascii="Times New Roman" w:eastAsia="Times New Roman" w:hAnsi="Times New Roman" w:cs="Times New Roman"/>
                <w:color w:val="000000"/>
                <w:kern w:val="1"/>
                <w:sz w:val="24"/>
                <w:szCs w:val="24"/>
                <w:lang w:eastAsia="ar-SA" w:bidi="hi-IN"/>
              </w:rPr>
              <w:t>о</w:t>
            </w:r>
            <w:r w:rsidRPr="00151EDE">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51EDE" w:rsidRPr="00151EDE" w:rsidRDefault="00151EDE" w:rsidP="00151ED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51EDE">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151ED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51EDE">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51ED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color w:val="000000"/>
                <w:kern w:val="1"/>
                <w:sz w:val="24"/>
                <w:szCs w:val="24"/>
                <w:lang w:eastAsia="ru-RU" w:bidi="hi-IN"/>
              </w:rPr>
            </w:pPr>
          </w:p>
          <w:p w:rsidR="00151EDE" w:rsidRPr="00151EDE" w:rsidRDefault="00151EDE" w:rsidP="00151EDE">
            <w:pPr>
              <w:suppressAutoHyphens/>
              <w:spacing w:after="0" w:line="240" w:lineRule="auto"/>
              <w:rPr>
                <w:rFonts w:ascii="Times New Roman" w:eastAsia="Times New Roman" w:hAnsi="Times New Roman" w:cs="Times New Roman"/>
                <w:kern w:val="1"/>
                <w:sz w:val="24"/>
                <w:szCs w:val="24"/>
                <w:lang w:eastAsia="ru-RU" w:bidi="hi-IN"/>
              </w:rPr>
            </w:pPr>
            <w:r w:rsidRPr="00151EDE">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0B7CFC">
        <w:rPr>
          <w:rFonts w:ascii="Times New Roman" w:eastAsia="Times New Roman" w:hAnsi="Times New Roman" w:cs="Times New Roman"/>
          <w:b/>
          <w:kern w:val="1"/>
          <w:sz w:val="24"/>
          <w:szCs w:val="24"/>
          <w:lang w:eastAsia="ar-SA" w:bidi="hi-IN"/>
        </w:rPr>
        <w:t>§ 3. ПРОИЗВОДСТВЕННЫЕ ЗОНЫ (П)</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1.  Основные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1.2. </w:t>
      </w:r>
      <w:r w:rsidRPr="000B7CFC">
        <w:rPr>
          <w:rFonts w:ascii="Times New Roman" w:eastAsia="Times New Roman" w:hAnsi="Times New Roman" w:cs="Times New Roman"/>
          <w:kern w:val="1"/>
          <w:sz w:val="24"/>
          <w:szCs w:val="24"/>
          <w:lang w:eastAsia="ru-RU" w:bidi="hi-IN"/>
        </w:rPr>
        <w:t>Хранение автотранспорта</w:t>
      </w:r>
      <w:r w:rsidRPr="000B7CFC">
        <w:rPr>
          <w:rFonts w:ascii="Times New Roman" w:eastAsia="Times New Roman" w:hAnsi="Times New Roman" w:cs="Times New Roman"/>
          <w:kern w:val="1"/>
          <w:sz w:val="24"/>
          <w:szCs w:val="24"/>
          <w:lang w:eastAsia="ar-SA" w:bidi="hi-IN"/>
        </w:rPr>
        <w:t xml:space="preserve"> (2.7.1):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7CFC">
        <w:rPr>
          <w:rFonts w:ascii="Times New Roman" w:eastAsia="Times New Roman" w:hAnsi="Times New Roman" w:cs="Times New Roman"/>
          <w:kern w:val="1"/>
          <w:sz w:val="24"/>
          <w:szCs w:val="24"/>
          <w:lang w:eastAsia="ar-SA" w:bidi="hi-IN"/>
        </w:rPr>
        <w:t>машино</w:t>
      </w:r>
      <w:proofErr w:type="spellEnd"/>
      <w:r w:rsidRPr="000B7CFC">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1.3.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1.3.1.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1.3.2.</w:t>
      </w:r>
      <w:r w:rsidRPr="000B7CF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xml:space="preserve">1.4. Бытовое обслуживание (3.3):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 Магазины (4.4):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1.6. Служебные гаражи (4.9):</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1.7. Объекты дорожного сервиса (4.9.1):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1.7.1. Заправка транспортных средств (4.9.1.1):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1.7.2. Обеспечение дорожного </w:t>
      </w:r>
      <w:proofErr w:type="gramStart"/>
      <w:r w:rsidRPr="000B7CFC">
        <w:rPr>
          <w:rFonts w:ascii="Times New Roman" w:eastAsia="Times New Roman" w:hAnsi="Times New Roman" w:cs="Times New Roman"/>
          <w:kern w:val="1"/>
          <w:sz w:val="24"/>
          <w:szCs w:val="24"/>
          <w:lang w:eastAsia="ar-SA" w:bidi="hi-IN"/>
        </w:rPr>
        <w:t>отдыха(</w:t>
      </w:r>
      <w:proofErr w:type="gramEnd"/>
      <w:r w:rsidRPr="000B7CFC">
        <w:rPr>
          <w:rFonts w:ascii="Times New Roman" w:eastAsia="Times New Roman" w:hAnsi="Times New Roman" w:cs="Times New Roman"/>
          <w:kern w:val="1"/>
          <w:sz w:val="24"/>
          <w:szCs w:val="24"/>
          <w:lang w:eastAsia="ar-SA" w:bidi="hi-IN"/>
        </w:rPr>
        <w:t>4.9.1.2):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1.7.3. Автомобильные </w:t>
      </w:r>
      <w:proofErr w:type="gramStart"/>
      <w:r w:rsidRPr="000B7CFC">
        <w:rPr>
          <w:rFonts w:ascii="Times New Roman" w:eastAsia="Times New Roman" w:hAnsi="Times New Roman" w:cs="Times New Roman"/>
          <w:kern w:val="1"/>
          <w:sz w:val="24"/>
          <w:szCs w:val="24"/>
          <w:lang w:eastAsia="ar-SA" w:bidi="hi-IN"/>
        </w:rPr>
        <w:t>мойки(</w:t>
      </w:r>
      <w:proofErr w:type="gramEnd"/>
      <w:r w:rsidRPr="000B7CFC">
        <w:rPr>
          <w:rFonts w:ascii="Times New Roman" w:eastAsia="Times New Roman" w:hAnsi="Times New Roman" w:cs="Times New Roman"/>
          <w:kern w:val="1"/>
          <w:sz w:val="24"/>
          <w:szCs w:val="24"/>
          <w:lang w:eastAsia="ar-SA" w:bidi="hi-IN"/>
        </w:rPr>
        <w:t>4.9.1.3):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1.7.4. Ремонт </w:t>
      </w:r>
      <w:proofErr w:type="gramStart"/>
      <w:r w:rsidRPr="000B7CFC">
        <w:rPr>
          <w:rFonts w:ascii="Times New Roman" w:eastAsia="Times New Roman" w:hAnsi="Times New Roman" w:cs="Times New Roman"/>
          <w:kern w:val="1"/>
          <w:sz w:val="24"/>
          <w:szCs w:val="24"/>
          <w:lang w:eastAsia="ar-SA" w:bidi="hi-IN"/>
        </w:rPr>
        <w:t>автомобилей(</w:t>
      </w:r>
      <w:proofErr w:type="gramEnd"/>
      <w:r w:rsidRPr="000B7CFC">
        <w:rPr>
          <w:rFonts w:ascii="Times New Roman" w:eastAsia="Times New Roman" w:hAnsi="Times New Roman" w:cs="Times New Roman"/>
          <w:kern w:val="1"/>
          <w:sz w:val="24"/>
          <w:szCs w:val="24"/>
          <w:lang w:eastAsia="ar-SA" w:bidi="hi-IN"/>
        </w:rPr>
        <w:t>4.9.1.4):</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1.8. Производственная деятельность (6.0):</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1.9. Легкая промышленность (6.3):</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0B7CFC">
        <w:rPr>
          <w:rFonts w:ascii="Times New Roman" w:eastAsia="Times New Roman" w:hAnsi="Times New Roman" w:cs="Times New Roman"/>
          <w:kern w:val="1"/>
          <w:sz w:val="24"/>
          <w:szCs w:val="24"/>
          <w:lang w:eastAsia="ar-SA" w:bidi="hi-IN"/>
        </w:rPr>
        <w:t>фарфоро</w:t>
      </w:r>
      <w:proofErr w:type="spellEnd"/>
      <w:r w:rsidRPr="000B7CFC">
        <w:rPr>
          <w:rFonts w:ascii="Times New Roman" w:eastAsia="Times New Roman" w:hAnsi="Times New Roman" w:cs="Times New Roman"/>
          <w:kern w:val="1"/>
          <w:sz w:val="24"/>
          <w:szCs w:val="24"/>
          <w:lang w:eastAsia="ar-SA" w:bidi="hi-IN"/>
        </w:rPr>
        <w:t>-фаянсовой</w:t>
      </w:r>
      <w:proofErr w:type="gramEnd"/>
      <w:r w:rsidRPr="000B7CFC">
        <w:rPr>
          <w:rFonts w:ascii="Times New Roman" w:eastAsia="Times New Roman" w:hAnsi="Times New Roman" w:cs="Times New Roman"/>
          <w:kern w:val="1"/>
          <w:sz w:val="24"/>
          <w:szCs w:val="24"/>
          <w:lang w:eastAsia="ar-SA" w:bidi="hi-IN"/>
        </w:rPr>
        <w:t>, электронной промышленности.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10.Пищевая</w:t>
      </w:r>
      <w:proofErr w:type="gramEnd"/>
      <w:r w:rsidRPr="000B7CFC">
        <w:rPr>
          <w:rFonts w:ascii="Times New Roman" w:eastAsia="Times New Roman" w:hAnsi="Times New Roman" w:cs="Times New Roman"/>
          <w:kern w:val="1"/>
          <w:sz w:val="24"/>
          <w:szCs w:val="24"/>
          <w:lang w:eastAsia="ar-SA" w:bidi="hi-IN"/>
        </w:rPr>
        <w:t xml:space="preserve"> промышленность (6.4):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11.Строительная</w:t>
      </w:r>
      <w:proofErr w:type="gramEnd"/>
      <w:r w:rsidRPr="000B7CFC">
        <w:rPr>
          <w:rFonts w:ascii="Times New Roman" w:eastAsia="Times New Roman" w:hAnsi="Times New Roman" w:cs="Times New Roman"/>
          <w:kern w:val="1"/>
          <w:sz w:val="24"/>
          <w:szCs w:val="24"/>
          <w:lang w:eastAsia="ar-SA" w:bidi="hi-IN"/>
        </w:rPr>
        <w:t xml:space="preserve"> промышленность (6.6):</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1.12. Энергетика (6.7):</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w:t>
      </w:r>
      <w:r w:rsidRPr="000B7CFC">
        <w:rPr>
          <w:rFonts w:ascii="Times New Roman" w:eastAsia="Times New Roman" w:hAnsi="Times New Roman" w:cs="Times New Roman"/>
          <w:kern w:val="1"/>
          <w:sz w:val="24"/>
          <w:szCs w:val="24"/>
          <w:lang w:eastAsia="ar-SA" w:bidi="hi-IN"/>
        </w:rPr>
        <w:lastRenderedPageBreak/>
        <w:t>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13.Связь</w:t>
      </w:r>
      <w:proofErr w:type="gramEnd"/>
      <w:r w:rsidRPr="000B7CFC">
        <w:rPr>
          <w:rFonts w:ascii="Times New Roman" w:eastAsia="Times New Roman" w:hAnsi="Times New Roman" w:cs="Times New Roman"/>
          <w:kern w:val="1"/>
          <w:sz w:val="24"/>
          <w:szCs w:val="24"/>
          <w:lang w:eastAsia="ar-SA" w:bidi="hi-IN"/>
        </w:rPr>
        <w:t xml:space="preserve"> (6.8):</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1.14. Склады (6.9):</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1.15.  Складские площадки (6.9.1):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1.16. Целлюлозно-бумажная промышленность (6.11):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1.17. Автомобильный транспорт (7.2):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1.17.1. Размещение автомобильных дорог (7.2.1):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1.18.1.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21"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22"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1.18.2.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lastRenderedPageBreak/>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 Животноводство (1.7):</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w:t>
      </w:r>
      <w:r w:rsidRPr="000B7CFC">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2.1.1. Скотоводство (1.8):</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w:t>
      </w:r>
      <w:r w:rsidRPr="000B7CFC">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2.1.2.  Звероводство (1.9):</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2.1.3. Птицеводство (1.10):</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2.1.4. Свиноводство (1.11):</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0B7CFC" w:rsidRPr="000B7CFC" w:rsidRDefault="000B7CFC" w:rsidP="000B7CFC">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w:t>
      </w:r>
      <w:r w:rsidRPr="000B7CFC">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2.2. Проведение научных испытаний (3.9):</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w:t>
      </w:r>
      <w:r w:rsidRPr="000B7CFC">
        <w:rPr>
          <w:rFonts w:ascii="Times New Roman" w:eastAsia="Times New Roman" w:hAnsi="Times New Roman" w:cs="Times New Roman"/>
          <w:kern w:val="1"/>
          <w:sz w:val="24"/>
          <w:szCs w:val="24"/>
          <w:lang w:eastAsia="ar-SA" w:bidi="hi-IN"/>
        </w:rPr>
        <w:lastRenderedPageBreak/>
        <w:t>сельского и лесного хозяйства для получения ценных с научной точки зрения образцов растительного и животного мира.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2.3. Ветеринарное обслуживание (3.10):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2.3.1. Амбулаторное ветеринарное обслуживание (3.10.1):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2.3.2. Приюты для животных (3.10.2):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2.4. Объекты торговли (торговые центры, торгово-развлекательные центры (комплексы) (4.2):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2.5. </w:t>
      </w:r>
      <w:r w:rsidRPr="000B7CFC">
        <w:rPr>
          <w:rFonts w:ascii="Times New Roman" w:eastAsia="Times New Roman" w:hAnsi="Times New Roman" w:cs="Times New Roman"/>
          <w:kern w:val="1"/>
          <w:sz w:val="24"/>
          <w:szCs w:val="24"/>
          <w:lang w:eastAsia="ru-RU" w:bidi="hi-IN"/>
        </w:rPr>
        <w:t>Рынки (4.3):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2.7. Общественное питание (4.6):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2.8. Спорт (5.1):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2.8.1. Обеспечение занятий спортом в помещениях (5.1.2):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 xml:space="preserve">Не подлежит установлению. </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ограничиваются в обороте земельные участки, </w:t>
            </w:r>
            <w:r w:rsidRPr="000B7CFC">
              <w:rPr>
                <w:rFonts w:ascii="Times New Roman" w:eastAsia="Times New Roman" w:hAnsi="Times New Roman" w:cs="Times New Roman"/>
                <w:kern w:val="1"/>
                <w:sz w:val="24"/>
                <w:szCs w:val="24"/>
                <w:lang w:eastAsia="ru-RU" w:bidi="hi-IN"/>
              </w:rPr>
              <w:lastRenderedPageBreak/>
              <w:t>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1" w:name="_Toc461628299"/>
      <w:bookmarkStart w:id="12" w:name="_Toc461628305"/>
      <w:r w:rsidRPr="000B7CFC">
        <w:rPr>
          <w:rFonts w:ascii="Times New Roman" w:eastAsia="Times New Roman" w:hAnsi="Times New Roman" w:cs="Times New Roman"/>
          <w:b/>
          <w:kern w:val="1"/>
          <w:sz w:val="24"/>
          <w:szCs w:val="24"/>
          <w:lang w:eastAsia="ru-RU" w:bidi="hi-IN"/>
        </w:rPr>
        <w:t xml:space="preserve">§ 4. </w:t>
      </w:r>
      <w:bookmarkEnd w:id="11"/>
      <w:r w:rsidRPr="000B7CFC">
        <w:rPr>
          <w:rFonts w:ascii="Times New Roman" w:eastAsia="Times New Roman" w:hAnsi="Times New Roman" w:cs="Times New Roman"/>
          <w:b/>
          <w:kern w:val="1"/>
          <w:sz w:val="24"/>
          <w:szCs w:val="24"/>
          <w:lang w:eastAsia="ru-RU" w:bidi="hi-IN"/>
        </w:rPr>
        <w:t>РЕКРЕАЦИОННЫЕ ЗОНЫ (Р)</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0B7CFC" w:rsidRPr="000B7CFC" w:rsidRDefault="000B7CFC" w:rsidP="000B7CFC">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Виды природных зон</w:t>
      </w:r>
    </w:p>
    <w:p w:rsidR="000B7CFC" w:rsidRPr="000B7CFC" w:rsidRDefault="000B7CFC" w:rsidP="000B7CF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0B7CFC" w:rsidRPr="000B7CFC" w:rsidRDefault="000B7CFC" w:rsidP="000B7CF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Виды рекреационных зон:</w:t>
      </w:r>
    </w:p>
    <w:p w:rsidR="000B7CFC" w:rsidRPr="000B7CFC" w:rsidRDefault="000B7CFC" w:rsidP="000B7CFC">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kern w:val="1"/>
          <w:sz w:val="24"/>
          <w:szCs w:val="24"/>
          <w:lang w:eastAsia="ar-SA" w:bidi="hi-IN"/>
        </w:rPr>
        <w:t>Р</w:t>
      </w:r>
      <w:r w:rsidRPr="000B7CFC">
        <w:rPr>
          <w:rFonts w:ascii="Times New Roman" w:eastAsia="Times New Roman" w:hAnsi="Times New Roman" w:cs="Times New Roman"/>
          <w:kern w:val="1"/>
          <w:sz w:val="24"/>
          <w:szCs w:val="24"/>
          <w:lang w:eastAsia="ar-SA" w:bidi="hi-IN"/>
        </w:rPr>
        <w:t xml:space="preserve"> – зона рекреации.</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0B7CFC">
        <w:rPr>
          <w:rFonts w:ascii="Times New Roman" w:eastAsia="Times New Roman" w:hAnsi="Times New Roman" w:cs="Times New Roman"/>
          <w:b/>
          <w:kern w:val="1"/>
          <w:sz w:val="24"/>
          <w:szCs w:val="20"/>
          <w:lang w:eastAsia="ar-SA" w:bidi="hi-IN"/>
        </w:rPr>
        <w:t>Р - Зона рекреации</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kern w:val="1"/>
          <w:sz w:val="24"/>
          <w:szCs w:val="24"/>
          <w:lang w:eastAsia="ar-SA" w:bidi="hi-IN"/>
        </w:rPr>
        <w:t>Зона Р</w:t>
      </w:r>
      <w:r w:rsidRPr="000B7CFC">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0B7CFC">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b/>
          <w:bCs/>
          <w:kern w:val="1"/>
          <w:sz w:val="24"/>
          <w:szCs w:val="24"/>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1. Основные виды разрешенного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1.2. Отдых (рекреация)</w:t>
      </w:r>
      <w:r w:rsidRPr="000B7CFC">
        <w:rPr>
          <w:rFonts w:ascii="Times New Roman" w:eastAsia="SimSun" w:hAnsi="Times New Roman" w:cs="Times New Roman"/>
          <w:kern w:val="1"/>
          <w:sz w:val="24"/>
          <w:szCs w:val="24"/>
          <w:lang w:eastAsia="hi-IN" w:bidi="hi-IN"/>
        </w:rPr>
        <w:t xml:space="preserve"> (5.0):</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B7CFC" w:rsidRPr="000B7CFC" w:rsidRDefault="000B7CFC" w:rsidP="000B7CFC">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lastRenderedPageBreak/>
        <w:t>-</w:t>
      </w:r>
      <w:r w:rsidRPr="000B7CFC">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1.3. </w:t>
      </w:r>
      <w:r w:rsidRPr="000B7CFC">
        <w:rPr>
          <w:rFonts w:ascii="Times New Roman" w:eastAsia="SimSun" w:hAnsi="Times New Roman" w:cs="Times New Roman"/>
          <w:kern w:val="1"/>
          <w:sz w:val="24"/>
          <w:szCs w:val="24"/>
          <w:lang w:eastAsia="hi-IN" w:bidi="hi-IN"/>
        </w:rPr>
        <w:t xml:space="preserve">Природно-познавательный туризм </w:t>
      </w:r>
      <w:r w:rsidRPr="000B7CFC">
        <w:rPr>
          <w:rFonts w:ascii="Times New Roman" w:eastAsia="Times New Roman" w:hAnsi="Times New Roman" w:cs="Times New Roman"/>
          <w:kern w:val="1"/>
          <w:sz w:val="24"/>
          <w:szCs w:val="24"/>
          <w:lang w:eastAsia="ar-SA" w:bidi="hi-IN"/>
        </w:rPr>
        <w:t>(5.2):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0B7CFC">
        <w:rPr>
          <w:rFonts w:ascii="Times New Roman" w:eastAsia="Times New Roman" w:hAnsi="Times New Roman" w:cs="Times New Roman"/>
          <w:kern w:val="1"/>
          <w:sz w:val="24"/>
          <w:szCs w:val="24"/>
          <w:lang w:eastAsia="ar-SA" w:bidi="hi-IN"/>
        </w:rPr>
        <w:t>природовосстановительных</w:t>
      </w:r>
      <w:proofErr w:type="spellEnd"/>
      <w:r w:rsidRPr="000B7CFC">
        <w:rPr>
          <w:rFonts w:ascii="Times New Roman" w:eastAsia="Times New Roman" w:hAnsi="Times New Roman" w:cs="Times New Roman"/>
          <w:kern w:val="1"/>
          <w:sz w:val="24"/>
          <w:szCs w:val="24"/>
          <w:lang w:eastAsia="ar-SA" w:bidi="hi-IN"/>
        </w:rPr>
        <w:t xml:space="preserve"> мероприятий.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1.4. Туристическое обслуживание (5.2.1):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0B7CFC">
        <w:rPr>
          <w:rFonts w:ascii="Times New Roman" w:eastAsia="Times New Roman" w:hAnsi="Times New Roman" w:cs="Times New Roman"/>
          <w:kern w:val="1"/>
          <w:sz w:val="24"/>
          <w:szCs w:val="24"/>
          <w:lang w:eastAsia="ar-SA" w:bidi="hi-IN"/>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1.5. </w:t>
      </w:r>
      <w:r w:rsidRPr="000B7CFC">
        <w:rPr>
          <w:rFonts w:ascii="Times New Roman" w:eastAsia="SimSun" w:hAnsi="Times New Roman" w:cs="Times New Roman"/>
          <w:kern w:val="1"/>
          <w:sz w:val="24"/>
          <w:szCs w:val="24"/>
          <w:lang w:eastAsia="hi-IN" w:bidi="hi-IN"/>
        </w:rPr>
        <w:t xml:space="preserve">Причалы для маломерных судов </w:t>
      </w:r>
      <w:r w:rsidRPr="000B7CFC">
        <w:rPr>
          <w:rFonts w:ascii="Times New Roman" w:eastAsia="Times New Roman" w:hAnsi="Times New Roman" w:cs="Times New Roman"/>
          <w:kern w:val="1"/>
          <w:sz w:val="24"/>
          <w:szCs w:val="24"/>
          <w:lang w:eastAsia="ar-SA" w:bidi="hi-IN"/>
        </w:rPr>
        <w:t>(5.4):</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1.6.1.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25"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26"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1.6.2.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2.1. Общественное питание (4.6):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2.2. Гостиничное обслуживание (4.7):</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2.3. Развлекательные мероприятия (4.8.1):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 4. Спорт (5.1):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 4.1. Площадки для занятий спортом (5.1.3):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2.5. Охота и рыбалка (5.3):</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2.6.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2.6.1.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3.1. </w:t>
      </w:r>
      <w:r w:rsidRPr="000B7CFC">
        <w:rPr>
          <w:rFonts w:ascii="Times New Roman" w:eastAsia="SimSun" w:hAnsi="Times New Roman" w:cs="Times New Roman"/>
          <w:kern w:val="1"/>
          <w:sz w:val="24"/>
          <w:szCs w:val="24"/>
          <w:lang w:eastAsia="hi-IN" w:bidi="hi-IN"/>
        </w:rPr>
        <w:t xml:space="preserve">Общее пользование водными объектами </w:t>
      </w:r>
      <w:r w:rsidRPr="000B7CFC">
        <w:rPr>
          <w:rFonts w:ascii="Times New Roman" w:eastAsia="Times New Roman" w:hAnsi="Times New Roman" w:cs="Times New Roman"/>
          <w:kern w:val="1"/>
          <w:sz w:val="24"/>
          <w:szCs w:val="24"/>
          <w:lang w:eastAsia="ar-SA" w:bidi="hi-IN"/>
        </w:rPr>
        <w:t>(11.1):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lastRenderedPageBreak/>
              <w:t>максимальная</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3</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Не подлежит установлению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 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0B7CFC" w:rsidRPr="000B7CFC" w:rsidRDefault="000B7CFC" w:rsidP="000B7CF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2"/>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0B7CFC" w:rsidRPr="000B7CFC" w:rsidRDefault="000B7CFC" w:rsidP="000B7CFC">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3" w:name="_Toc461628307"/>
      <w:r w:rsidRPr="000B7CFC">
        <w:rPr>
          <w:rFonts w:ascii="Times New Roman" w:eastAsia="Times New Roman" w:hAnsi="Times New Roman" w:cs="Times New Roman"/>
          <w:b/>
          <w:bCs/>
          <w:iCs/>
          <w:kern w:val="1"/>
          <w:sz w:val="24"/>
          <w:szCs w:val="24"/>
          <w:lang w:eastAsia="ru-RU" w:bidi="hi-IN"/>
        </w:rPr>
        <w:t xml:space="preserve">§ 5. </w:t>
      </w:r>
      <w:bookmarkEnd w:id="13"/>
      <w:r w:rsidRPr="000B7CFC">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0B7CFC">
        <w:rPr>
          <w:rFonts w:ascii="Times New Roman" w:eastAsia="Times New Roman" w:hAnsi="Times New Roman" w:cs="Times New Roman"/>
          <w:kern w:val="1"/>
          <w:sz w:val="24"/>
          <w:szCs w:val="20"/>
          <w:lang w:eastAsia="ar-SA" w:bidi="hi-IN"/>
        </w:rPr>
        <w:t>Виды сельскохозяйственных зон:</w:t>
      </w:r>
    </w:p>
    <w:p w:rsidR="00620F59" w:rsidRPr="00620F59" w:rsidRDefault="00620F59" w:rsidP="00620F59">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4"/>
          <w:lang w:eastAsia="ar-SA" w:bidi="hi-IN"/>
        </w:rPr>
      </w:pPr>
      <w:r w:rsidRPr="00620F59">
        <w:rPr>
          <w:rFonts w:ascii="Times New Roman" w:eastAsia="Times New Roman" w:hAnsi="Times New Roman" w:cs="Times New Roman"/>
          <w:b/>
          <w:bCs/>
          <w:kern w:val="1"/>
          <w:sz w:val="24"/>
          <w:szCs w:val="24"/>
          <w:lang w:eastAsia="ar-SA" w:bidi="hi-IN"/>
        </w:rPr>
        <w:t>- С-1– зона сельскохозяйственного использования;</w:t>
      </w:r>
    </w:p>
    <w:p w:rsidR="00620F59" w:rsidRPr="00620F59" w:rsidRDefault="00620F59" w:rsidP="00620F59">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4"/>
          <w:lang w:eastAsia="ar-SA" w:bidi="hi-IN"/>
        </w:rPr>
      </w:pPr>
      <w:r w:rsidRPr="00620F59">
        <w:rPr>
          <w:rFonts w:ascii="Times New Roman" w:eastAsia="Times New Roman" w:hAnsi="Times New Roman" w:cs="Times New Roman"/>
          <w:b/>
          <w:bCs/>
          <w:kern w:val="1"/>
          <w:sz w:val="24"/>
          <w:szCs w:val="24"/>
          <w:lang w:eastAsia="ar-SA" w:bidi="hi-IN"/>
        </w:rPr>
        <w:lastRenderedPageBreak/>
        <w:t>- С-2– зона коллективных садов;</w:t>
      </w:r>
    </w:p>
    <w:p w:rsidR="00620F59" w:rsidRPr="00620F59" w:rsidRDefault="00620F59" w:rsidP="00620F59">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4"/>
          <w:lang w:eastAsia="ar-SA" w:bidi="hi-IN"/>
        </w:rPr>
      </w:pPr>
      <w:r w:rsidRPr="00620F59">
        <w:rPr>
          <w:rFonts w:ascii="Times New Roman" w:eastAsia="Times New Roman" w:hAnsi="Times New Roman" w:cs="Times New Roman"/>
          <w:b/>
          <w:bCs/>
          <w:kern w:val="1"/>
          <w:sz w:val="24"/>
          <w:szCs w:val="24"/>
          <w:lang w:eastAsia="ar-SA" w:bidi="hi-IN"/>
        </w:rPr>
        <w:t>- С-3 –</w:t>
      </w:r>
      <w:proofErr w:type="gramStart"/>
      <w:r w:rsidRPr="00620F59">
        <w:rPr>
          <w:rFonts w:ascii="Times New Roman" w:eastAsia="Times New Roman" w:hAnsi="Times New Roman" w:cs="Times New Roman"/>
          <w:b/>
          <w:bCs/>
          <w:kern w:val="1"/>
          <w:sz w:val="24"/>
          <w:szCs w:val="24"/>
          <w:lang w:eastAsia="ar-SA" w:bidi="hi-IN"/>
        </w:rPr>
        <w:t>зоны</w:t>
      </w:r>
      <w:proofErr w:type="gramEnd"/>
      <w:r w:rsidRPr="00620F59">
        <w:rPr>
          <w:rFonts w:ascii="Times New Roman" w:eastAsia="Times New Roman" w:hAnsi="Times New Roman" w:cs="Times New Roman"/>
          <w:b/>
          <w:bCs/>
          <w:kern w:val="1"/>
          <w:sz w:val="24"/>
          <w:szCs w:val="24"/>
          <w:lang w:eastAsia="ar-SA" w:bidi="hi-IN"/>
        </w:rPr>
        <w:t xml:space="preserve"> занятые объектами сельскохозяйственного назначения;</w:t>
      </w:r>
    </w:p>
    <w:p w:rsidR="000B7CFC" w:rsidRPr="000B7CFC" w:rsidRDefault="00620F59" w:rsidP="00620F5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620F59">
        <w:rPr>
          <w:rFonts w:ascii="Times New Roman" w:eastAsia="Times New Roman" w:hAnsi="Times New Roman" w:cs="Times New Roman"/>
          <w:b/>
          <w:bCs/>
          <w:kern w:val="1"/>
          <w:sz w:val="24"/>
          <w:szCs w:val="24"/>
          <w:lang w:eastAsia="ar-SA" w:bidi="hi-IN"/>
        </w:rPr>
        <w:t>- С-4 –</w:t>
      </w:r>
      <w:r w:rsidR="00C32534">
        <w:rPr>
          <w:rFonts w:ascii="Times New Roman" w:eastAsia="Times New Roman" w:hAnsi="Times New Roman" w:cs="Times New Roman"/>
          <w:b/>
          <w:bCs/>
          <w:kern w:val="1"/>
          <w:sz w:val="24"/>
          <w:szCs w:val="24"/>
          <w:lang w:eastAsia="ar-SA" w:bidi="hi-IN"/>
        </w:rPr>
        <w:t>зона</w:t>
      </w:r>
      <w:r w:rsidRPr="00620F59">
        <w:rPr>
          <w:rFonts w:ascii="Times New Roman" w:eastAsia="Times New Roman" w:hAnsi="Times New Roman" w:cs="Times New Roman"/>
          <w:b/>
          <w:bCs/>
          <w:kern w:val="1"/>
          <w:sz w:val="24"/>
          <w:szCs w:val="24"/>
          <w:lang w:eastAsia="ar-SA" w:bidi="hi-IN"/>
        </w:rPr>
        <w:t xml:space="preserve"> </w:t>
      </w:r>
      <w:r w:rsidR="00C32534" w:rsidRPr="00C32534">
        <w:rPr>
          <w:rFonts w:ascii="Times New Roman" w:eastAsia="Times New Roman" w:hAnsi="Times New Roman" w:cs="Times New Roman"/>
          <w:b/>
          <w:bCs/>
          <w:kern w:val="1"/>
          <w:sz w:val="24"/>
          <w:szCs w:val="24"/>
          <w:lang w:eastAsia="ar-SA" w:bidi="hi-IN"/>
        </w:rPr>
        <w:t>сельскохозяйственн</w:t>
      </w:r>
      <w:r w:rsidR="00C32534">
        <w:rPr>
          <w:rFonts w:ascii="Times New Roman" w:eastAsia="Times New Roman" w:hAnsi="Times New Roman" w:cs="Times New Roman"/>
          <w:b/>
          <w:bCs/>
          <w:kern w:val="1"/>
          <w:sz w:val="24"/>
          <w:szCs w:val="24"/>
          <w:lang w:eastAsia="ar-SA" w:bidi="hi-IN"/>
        </w:rPr>
        <w:t xml:space="preserve">ых </w:t>
      </w:r>
      <w:r w:rsidRPr="00620F59">
        <w:rPr>
          <w:rFonts w:ascii="Times New Roman" w:eastAsia="Times New Roman" w:hAnsi="Times New Roman" w:cs="Times New Roman"/>
          <w:b/>
          <w:bCs/>
          <w:kern w:val="1"/>
          <w:sz w:val="24"/>
          <w:szCs w:val="24"/>
          <w:lang w:eastAsia="ar-SA" w:bidi="hi-IN"/>
        </w:rPr>
        <w:t>угодий</w:t>
      </w:r>
    </w:p>
    <w:p w:rsidR="00620F59" w:rsidRDefault="00620F59"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0B7CFC">
        <w:rPr>
          <w:rFonts w:ascii="Times New Roman" w:eastAsia="Times New Roman" w:hAnsi="Times New Roman" w:cs="Times New Roman"/>
          <w:b/>
          <w:kern w:val="1"/>
          <w:sz w:val="24"/>
          <w:szCs w:val="20"/>
          <w:lang w:eastAsia="ar-SA" w:bidi="hi-IN"/>
        </w:rPr>
        <w:t>С-1 - Зона сельскохозяйственного назначения</w:t>
      </w:r>
    </w:p>
    <w:p w:rsidR="000B7CFC" w:rsidRDefault="00620F59"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20F59">
        <w:rPr>
          <w:rFonts w:ascii="Times New Roman" w:eastAsia="Times New Roman" w:hAnsi="Times New Roman" w:cs="Times New Roman"/>
          <w:b/>
          <w:bCs/>
          <w:kern w:val="1"/>
          <w:sz w:val="24"/>
          <w:szCs w:val="20"/>
          <w:lang w:eastAsia="ar-SA" w:bidi="hi-IN"/>
        </w:rPr>
        <w:t>С-3 –</w:t>
      </w:r>
      <w:proofErr w:type="gramStart"/>
      <w:r w:rsidRPr="00620F59">
        <w:rPr>
          <w:rFonts w:ascii="Times New Roman" w:eastAsia="Times New Roman" w:hAnsi="Times New Roman" w:cs="Times New Roman"/>
          <w:b/>
          <w:bCs/>
          <w:kern w:val="1"/>
          <w:sz w:val="24"/>
          <w:szCs w:val="20"/>
          <w:lang w:eastAsia="ar-SA" w:bidi="hi-IN"/>
        </w:rPr>
        <w:t>зоны</w:t>
      </w:r>
      <w:proofErr w:type="gramEnd"/>
      <w:r w:rsidRPr="00620F59">
        <w:rPr>
          <w:rFonts w:ascii="Times New Roman" w:eastAsia="Times New Roman" w:hAnsi="Times New Roman" w:cs="Times New Roman"/>
          <w:b/>
          <w:bCs/>
          <w:kern w:val="1"/>
          <w:sz w:val="24"/>
          <w:szCs w:val="20"/>
          <w:lang w:eastAsia="ar-SA" w:bidi="hi-IN"/>
        </w:rPr>
        <w:t xml:space="preserve"> занятые объектами сельскохозяйственного назначения</w:t>
      </w:r>
    </w:p>
    <w:p w:rsidR="00620F59" w:rsidRPr="000B7CFC" w:rsidRDefault="00620F59"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w:t>
      </w:r>
      <w:proofErr w:type="gramStart"/>
      <w:r w:rsidRPr="000B7CFC">
        <w:rPr>
          <w:rFonts w:ascii="Times New Roman" w:eastAsia="Times New Roman" w:hAnsi="Times New Roman" w:cs="Times New Roman"/>
          <w:kern w:val="1"/>
          <w:sz w:val="24"/>
          <w:szCs w:val="24"/>
          <w:lang w:eastAsia="ar-SA" w:bidi="hi-IN"/>
        </w:rPr>
        <w:t>1.Сельскохозяйственное</w:t>
      </w:r>
      <w:proofErr w:type="gramEnd"/>
      <w:r w:rsidRPr="000B7CFC">
        <w:rPr>
          <w:rFonts w:ascii="Times New Roman" w:eastAsia="Times New Roman" w:hAnsi="Times New Roman" w:cs="Times New Roman"/>
          <w:kern w:val="1"/>
          <w:sz w:val="24"/>
          <w:szCs w:val="24"/>
          <w:lang w:eastAsia="ar-SA" w:bidi="hi-IN"/>
        </w:rPr>
        <w:t xml:space="preserve"> использование (1.0):</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 Растениеводство (1.1):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1.2.2. Овощеводство (1.3):</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1.2.4. Садоводство (1.5):</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1.2.</w:t>
      </w:r>
      <w:proofErr w:type="gramStart"/>
      <w:r w:rsidRPr="000B7CFC">
        <w:rPr>
          <w:rFonts w:ascii="Times New Roman" w:eastAsia="Times New Roman" w:hAnsi="Times New Roman" w:cs="Times New Roman"/>
          <w:kern w:val="1"/>
          <w:sz w:val="24"/>
          <w:szCs w:val="24"/>
          <w:lang w:eastAsia="ru-RU" w:bidi="hi-IN"/>
        </w:rPr>
        <w:t>5.Выращивание</w:t>
      </w:r>
      <w:proofErr w:type="gramEnd"/>
      <w:r w:rsidRPr="000B7CFC">
        <w:rPr>
          <w:rFonts w:ascii="Times New Roman" w:eastAsia="Times New Roman" w:hAnsi="Times New Roman" w:cs="Times New Roman"/>
          <w:kern w:val="1"/>
          <w:sz w:val="24"/>
          <w:szCs w:val="24"/>
          <w:lang w:eastAsia="ru-RU" w:bidi="hi-IN"/>
        </w:rPr>
        <w:t xml:space="preserve"> льна и конопли (1.6):</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 Животноводство (1.7):</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w:t>
      </w:r>
      <w:r w:rsidRPr="000B7CFC">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1.3.1 Скотоводство (1.8):</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lastRenderedPageBreak/>
        <w:t>-</w:t>
      </w:r>
      <w:r w:rsidRPr="000B7CFC">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1.3.2. Звероводство (1.9):</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1.3.3. Птицеводство (1.10):</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1.3.4. Свиноводство (1.11):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w:t>
      </w:r>
      <w:proofErr w:type="gramStart"/>
      <w:r w:rsidRPr="000B7CFC">
        <w:rPr>
          <w:rFonts w:ascii="Times New Roman" w:eastAsia="Times New Roman" w:hAnsi="Times New Roman" w:cs="Times New Roman"/>
          <w:kern w:val="1"/>
          <w:sz w:val="24"/>
          <w:szCs w:val="24"/>
          <w:lang w:eastAsia="ru-RU" w:bidi="hi-IN"/>
        </w:rPr>
        <w:t>5.Хранение</w:t>
      </w:r>
      <w:proofErr w:type="gramEnd"/>
      <w:r w:rsidRPr="000B7CFC">
        <w:rPr>
          <w:rFonts w:ascii="Times New Roman" w:eastAsia="Times New Roman" w:hAnsi="Times New Roman" w:cs="Times New Roman"/>
          <w:kern w:val="1"/>
          <w:sz w:val="24"/>
          <w:szCs w:val="24"/>
          <w:lang w:eastAsia="ru-RU" w:bidi="hi-IN"/>
        </w:rPr>
        <w:t xml:space="preserve"> и переработка сельскохозяйственной продукции (1.15):</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w:t>
      </w:r>
      <w:r w:rsidRPr="000B7CFC">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1.3.6. Сенокошение (1.19):</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кошение трав, сбор и заготовка сена.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1.3.7. Выпас (1.20):</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в</w:t>
      </w:r>
      <w:r w:rsidRPr="000B7CFC">
        <w:rPr>
          <w:rFonts w:ascii="Times New Roman" w:eastAsia="Times New Roman" w:hAnsi="Times New Roman" w:cs="Times New Roman" w:hint="eastAsia"/>
          <w:kern w:val="1"/>
          <w:sz w:val="24"/>
          <w:szCs w:val="24"/>
          <w:lang w:eastAsia="ru-RU" w:bidi="hi-IN"/>
        </w:rPr>
        <w:t>ыпас сельскохозяйственных животных</w:t>
      </w:r>
      <w:r w:rsidRPr="000B7CFC">
        <w:rPr>
          <w:rFonts w:ascii="Times New Roman" w:eastAsia="Times New Roman" w:hAnsi="Times New Roman" w:cs="Times New Roman"/>
          <w:kern w:val="1"/>
          <w:sz w:val="24"/>
          <w:szCs w:val="24"/>
          <w:lang w:eastAsia="ru-RU" w:bidi="hi-IN"/>
        </w:rPr>
        <w:t>.</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1.4. Пчеловодство (1.12):</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 размещение </w:t>
      </w:r>
      <w:proofErr w:type="gramStart"/>
      <w:r w:rsidRPr="000B7CFC">
        <w:rPr>
          <w:rFonts w:ascii="Times New Roman" w:eastAsia="Times New Roman" w:hAnsi="Times New Roman" w:cs="Times New Roman"/>
          <w:kern w:val="1"/>
          <w:sz w:val="24"/>
          <w:szCs w:val="24"/>
          <w:lang w:eastAsia="ru-RU" w:bidi="hi-IN"/>
        </w:rPr>
        <w:t>сооружений</w:t>
      </w:r>
      <w:proofErr w:type="gramEnd"/>
      <w:r w:rsidRPr="000B7CFC">
        <w:rPr>
          <w:rFonts w:ascii="Times New Roman" w:eastAsia="Times New Roman" w:hAnsi="Times New Roman" w:cs="Times New Roman"/>
          <w:kern w:val="1"/>
          <w:sz w:val="24"/>
          <w:szCs w:val="24"/>
          <w:lang w:eastAsia="ru-RU" w:bidi="hi-IN"/>
        </w:rPr>
        <w:t xml:space="preserve"> используемых для хранения и первичной переработки продукции пчеловодства.</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1.5. Рыбоводство (1.13):</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 xml:space="preserve">1.7. Питомники </w:t>
      </w:r>
      <w:r w:rsidRPr="000B7CFC">
        <w:rPr>
          <w:rFonts w:ascii="Times New Roman" w:eastAsia="SimSun" w:hAnsi="Times New Roman" w:cs="Times New Roman"/>
          <w:kern w:val="1"/>
          <w:sz w:val="24"/>
          <w:szCs w:val="24"/>
          <w:lang w:eastAsia="hi-IN" w:bidi="hi-IN"/>
        </w:rPr>
        <w:t>(1.17):</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w:t>
      </w:r>
      <w:r w:rsidRPr="000B7CFC">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1.9.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1.9.1.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1.10. Охрана природных территорий (9.1):</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w:t>
      </w:r>
      <w:r w:rsidRPr="000B7CFC">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1.11.1.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29"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30"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1.11.2.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Не установлены.</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lastRenderedPageBreak/>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 xml:space="preserve">Закона РФ от 14.07.1992г. № 3297-1 </w:t>
            </w:r>
            <w:r w:rsidRPr="000B7CFC">
              <w:rPr>
                <w:rFonts w:ascii="Times New Roman" w:eastAsia="Times New Roman" w:hAnsi="Times New Roman" w:cs="Times New Roman"/>
                <w:color w:val="000000"/>
                <w:kern w:val="1"/>
                <w:sz w:val="24"/>
                <w:szCs w:val="24"/>
                <w:lang w:eastAsia="ru-RU" w:bidi="hi-IN"/>
              </w:rPr>
              <w:lastRenderedPageBreak/>
              <w:t>«О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0B7CFC">
        <w:rPr>
          <w:rFonts w:ascii="Times New Roman" w:eastAsia="Times New Roman" w:hAnsi="Times New Roman" w:cs="Times New Roman"/>
          <w:b/>
          <w:kern w:val="1"/>
          <w:sz w:val="24"/>
          <w:szCs w:val="20"/>
          <w:lang w:eastAsia="ar-SA" w:bidi="hi-IN"/>
        </w:rPr>
        <w:t>С-2 - Зона коллективных садов</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0B7CFC">
        <w:rPr>
          <w:rFonts w:ascii="Times New Roman" w:eastAsia="Times New Roman" w:hAnsi="Times New Roman" w:cs="Times New Roman"/>
          <w:b/>
          <w:bCs/>
          <w:kern w:val="1"/>
          <w:sz w:val="24"/>
          <w:szCs w:val="20"/>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1. Основные виды разрешенного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 </w:t>
      </w:r>
      <w:r w:rsidRPr="000B7CFC">
        <w:rPr>
          <w:rFonts w:ascii="Times New Roman" w:eastAsia="Times New Roman" w:hAnsi="Times New Roman" w:cs="Times New Roman" w:hint="eastAsia"/>
          <w:kern w:val="1"/>
          <w:sz w:val="24"/>
          <w:szCs w:val="24"/>
          <w:lang w:eastAsia="ar-SA" w:bidi="hi-IN"/>
        </w:rPr>
        <w:t>Земельные участки общего назначения</w:t>
      </w:r>
      <w:r w:rsidRPr="000B7CFC">
        <w:rPr>
          <w:rFonts w:ascii="Times New Roman" w:eastAsia="Times New Roman" w:hAnsi="Times New Roman" w:cs="Times New Roman"/>
          <w:kern w:val="1"/>
          <w:sz w:val="24"/>
          <w:szCs w:val="24"/>
          <w:lang w:eastAsia="ar-SA" w:bidi="hi-IN"/>
        </w:rPr>
        <w:t xml:space="preserve"> (13.0):</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з</w:t>
      </w:r>
      <w:r w:rsidRPr="000B7CFC">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0B7CFC">
        <w:rPr>
          <w:rFonts w:ascii="Times New Roman" w:eastAsia="Times New Roman" w:hAnsi="Times New Roman" w:cs="Times New Roman"/>
          <w:kern w:val="1"/>
          <w:sz w:val="24"/>
          <w:szCs w:val="24"/>
          <w:lang w:eastAsia="ar-SA" w:bidi="hi-IN"/>
        </w:rPr>
        <w:t>.</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 Ведение огородничества (13.1):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w:t>
      </w:r>
      <w:r w:rsidRPr="000B7CFC">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1.3. Ведение садоводства (13.2):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1.4.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1.4.1.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1.5.1.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lastRenderedPageBreak/>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2"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33"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34"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1.5.2.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2.1. Магазины (4.4):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 иные здания, сооружения</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1500</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 иные здания, сооружения</w:t>
            </w: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300</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2</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1</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В соответствии с СП 53.13330.2011. Свод правил. Планировка и застройка территорий садоводческих (дачных) объединений граждан, здания и сооружения. </w:t>
            </w:r>
            <w:r w:rsidRPr="000B7CFC">
              <w:rPr>
                <w:rFonts w:ascii="Times New Roman" w:eastAsia="Times New Roman" w:hAnsi="Times New Roman" w:cs="Times New Roman"/>
                <w:kern w:val="1"/>
                <w:sz w:val="24"/>
                <w:szCs w:val="24"/>
                <w:lang w:eastAsia="ar-SA" w:bidi="hi-IN"/>
              </w:rPr>
              <w:lastRenderedPageBreak/>
              <w:t>Актуализированная редакция СНиП 30-02-97</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2.Минимальные расстояния до границы соседнего участка от:</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садового или жилого дома</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других построек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стволов высокорослых деревьев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среднерослых деревьев</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кустарника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3.Минимальные расстояния между постройками:</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0B7CFC" w:rsidRPr="000B7CFC" w:rsidRDefault="000B7CFC" w:rsidP="000B7CF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b/>
                <w:kern w:val="1"/>
                <w:sz w:val="20"/>
                <w:szCs w:val="20"/>
                <w:lang w:eastAsia="ar-SA" w:bidi="hi-IN"/>
              </w:rPr>
              <w:t>Примечание:</w:t>
            </w:r>
            <w:r w:rsidRPr="000B7CFC">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 xml:space="preserve">5. Минимальное расстояние от </w:t>
            </w:r>
            <w:r w:rsidRPr="000B7CFC">
              <w:rPr>
                <w:rFonts w:ascii="Times New Roman" w:eastAsia="Times New Roman" w:hAnsi="Times New Roman" w:cs="Times New Roman"/>
                <w:kern w:val="1"/>
                <w:sz w:val="24"/>
                <w:szCs w:val="24"/>
                <w:lang w:eastAsia="ru-RU" w:bidi="hi-IN"/>
              </w:rPr>
              <w:t xml:space="preserve">застройки на территории садоводческих объединений до лесных </w:t>
            </w:r>
            <w:proofErr w:type="gramStart"/>
            <w:r w:rsidRPr="000B7CFC">
              <w:rPr>
                <w:rFonts w:ascii="Times New Roman" w:eastAsia="Times New Roman" w:hAnsi="Times New Roman" w:cs="Times New Roman"/>
                <w:kern w:val="1"/>
                <w:sz w:val="24"/>
                <w:szCs w:val="24"/>
                <w:lang w:eastAsia="ru-RU" w:bidi="hi-IN"/>
              </w:rPr>
              <w:t>массивов</w:t>
            </w:r>
            <w:r w:rsidRPr="000B7CFC">
              <w:rPr>
                <w:rFonts w:ascii="Times New Roman" w:eastAsia="Times New Roman" w:hAnsi="Times New Roman" w:cs="Times New Roman"/>
                <w:kern w:val="1"/>
                <w:sz w:val="24"/>
                <w:szCs w:val="24"/>
                <w:lang w:eastAsia="ar-SA" w:bidi="hi-IN"/>
              </w:rPr>
              <w:t>(</w:t>
            </w:r>
            <w:proofErr w:type="gramEnd"/>
            <w:r w:rsidRPr="000B7CFC">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менее чем на 3 м</w:t>
            </w: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3,0 м</w:t>
            </w: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1,0 м</w:t>
            </w: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3,0 м</w:t>
            </w: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2,0 м</w:t>
            </w: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1,0 м</w:t>
            </w: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8,0 м</w:t>
            </w: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8,0 м.</w:t>
            </w: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нормируются</w:t>
            </w: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не менее 15 м </w:t>
            </w: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 xml:space="preserve">бъектами, в соответствии с видами деятельности </w:t>
            </w:r>
            <w:r w:rsidRPr="000B7CFC">
              <w:rPr>
                <w:rFonts w:ascii="Times New Roman" w:eastAsia="Times New Roman" w:hAnsi="Times New Roman" w:cs="Times New Roman"/>
                <w:kern w:val="1"/>
                <w:sz w:val="24"/>
                <w:szCs w:val="24"/>
                <w:lang w:eastAsia="ru-RU" w:bidi="hi-IN"/>
              </w:rPr>
              <w:lastRenderedPageBreak/>
              <w:t>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0B7CFC">
        <w:rPr>
          <w:rFonts w:ascii="Times New Roman" w:eastAsia="Times New Roman" w:hAnsi="Times New Roman" w:cs="Times New Roman"/>
          <w:b/>
          <w:kern w:val="1"/>
          <w:sz w:val="20"/>
          <w:szCs w:val="20"/>
          <w:lang w:eastAsia="ar-SA" w:bidi="hi-IN"/>
        </w:rPr>
        <w:t>Примечания: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0B7CFC" w:rsidRDefault="000B7CFC" w:rsidP="000B7CF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C32534" w:rsidRDefault="00C32534" w:rsidP="000B7CF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C32534" w:rsidRPr="00C32534" w:rsidRDefault="00C32534" w:rsidP="00C32534">
      <w:pPr>
        <w:pStyle w:val="Default"/>
        <w:jc w:val="center"/>
        <w:outlineLvl w:val="0"/>
        <w:rPr>
          <w:b/>
          <w:bCs/>
          <w:color w:val="auto"/>
        </w:rPr>
      </w:pPr>
      <w:r w:rsidRPr="00C32534">
        <w:rPr>
          <w:b/>
          <w:bCs/>
          <w:color w:val="auto"/>
        </w:rPr>
        <w:t>Зона сельскохозяйственных угодий (С-4)</w:t>
      </w:r>
    </w:p>
    <w:p w:rsidR="00C32534" w:rsidRPr="006E6D65" w:rsidRDefault="00C32534" w:rsidP="00C32534">
      <w:pPr>
        <w:pStyle w:val="Default"/>
        <w:rPr>
          <w:color w:val="auto"/>
        </w:rPr>
      </w:pPr>
    </w:p>
    <w:p w:rsidR="00C32534" w:rsidRPr="006E6D65" w:rsidRDefault="00C32534" w:rsidP="00C32534">
      <w:pPr>
        <w:pStyle w:val="Default"/>
        <w:jc w:val="both"/>
        <w:rPr>
          <w:color w:val="auto"/>
        </w:rPr>
      </w:pPr>
      <w:r w:rsidRPr="006E6D65">
        <w:rPr>
          <w:color w:val="auto"/>
        </w:rPr>
        <w:t xml:space="preserve">Зона сельскохозяйственных угодий </w:t>
      </w:r>
      <w:r>
        <w:rPr>
          <w:color w:val="auto"/>
        </w:rPr>
        <w:t>С-4</w:t>
      </w:r>
      <w:r w:rsidRPr="006E6D65">
        <w:rPr>
          <w:color w:val="auto"/>
        </w:rPr>
        <w:t xml:space="preserve"> предназначена для выращивания сельскохозяйственной продукции и выделена для обеспечения правовых условий сохранения и развития сельскохозяйственных угодий, предотвращения их использования в иных целях.</w:t>
      </w:r>
    </w:p>
    <w:p w:rsidR="00C32534" w:rsidRPr="00A82D69" w:rsidRDefault="00C32534" w:rsidP="00C32534">
      <w:pPr>
        <w:pStyle w:val="Default"/>
        <w:jc w:val="both"/>
        <w:rPr>
          <w:b/>
          <w:color w:val="auto"/>
        </w:rPr>
      </w:pPr>
      <w:r w:rsidRPr="00A82D69">
        <w:rPr>
          <w:b/>
          <w:color w:val="auto"/>
        </w:rPr>
        <w:t>Градостроительные регламенты не устанавливаются для сельскохозяйственных угодий в составе земель сельскохозяйственного назначения (часть 6 статьи 36 Градостроительного Кодекса Российской Федерации).</w:t>
      </w:r>
    </w:p>
    <w:p w:rsidR="00C32534" w:rsidRDefault="00C32534" w:rsidP="00C32534">
      <w:pPr>
        <w:pStyle w:val="Default"/>
        <w:rPr>
          <w:color w:val="auto"/>
        </w:rPr>
      </w:pPr>
    </w:p>
    <w:p w:rsidR="00C32534" w:rsidRPr="006E6D65" w:rsidRDefault="00C32534" w:rsidP="00C32534">
      <w:pPr>
        <w:pStyle w:val="Default"/>
        <w:rPr>
          <w:color w:val="auto"/>
        </w:rPr>
      </w:pPr>
    </w:p>
    <w:p w:rsidR="00C32534" w:rsidRPr="006E6D65" w:rsidRDefault="00C32534" w:rsidP="00C32534">
      <w:pPr>
        <w:pStyle w:val="Default"/>
        <w:jc w:val="both"/>
        <w:rPr>
          <w:color w:val="auto"/>
        </w:rPr>
      </w:pPr>
      <w:r w:rsidRPr="006E6D65">
        <w:rPr>
          <w:color w:val="auto"/>
        </w:rPr>
        <w:t>Согласно Классификатору Министерства экономического развития РФ, для сельскохозяйственных угодий допустимы следующие виды разрешенного использования:</w:t>
      </w:r>
    </w:p>
    <w:tbl>
      <w:tblPr>
        <w:tblW w:w="9322" w:type="dxa"/>
        <w:tblLook w:val="04A0" w:firstRow="1" w:lastRow="0" w:firstColumn="1" w:lastColumn="0" w:noHBand="0" w:noVBand="1"/>
      </w:tblPr>
      <w:tblGrid>
        <w:gridCol w:w="760"/>
        <w:gridCol w:w="6580"/>
        <w:gridCol w:w="1982"/>
      </w:tblGrid>
      <w:tr w:rsidR="00C32534" w:rsidRPr="006E6D65" w:rsidTr="00FC16A8">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center"/>
              <w:rPr>
                <w:rFonts w:ascii="Times New Roman" w:eastAsia="Times New Roman" w:hAnsi="Times New Roman" w:cs="Times New Roman"/>
                <w:b/>
                <w:bCs/>
                <w:lang w:eastAsia="ru-RU"/>
              </w:rPr>
            </w:pPr>
            <w:r w:rsidRPr="006E6D65">
              <w:rPr>
                <w:rFonts w:ascii="Times New Roman" w:eastAsia="Times New Roman" w:hAnsi="Times New Roman" w:cs="Times New Roman"/>
                <w:b/>
                <w:bCs/>
                <w:lang w:eastAsia="ru-RU"/>
              </w:rPr>
              <w:t xml:space="preserve">№ </w:t>
            </w:r>
            <w:proofErr w:type="spellStart"/>
            <w:proofErr w:type="gramStart"/>
            <w:r w:rsidRPr="006E6D65">
              <w:rPr>
                <w:rFonts w:ascii="Times New Roman" w:eastAsia="Times New Roman" w:hAnsi="Times New Roman" w:cs="Times New Roman"/>
                <w:b/>
                <w:bCs/>
                <w:lang w:eastAsia="ru-RU"/>
              </w:rPr>
              <w:t>п.п</w:t>
            </w:r>
            <w:proofErr w:type="spellEnd"/>
            <w:proofErr w:type="gramEnd"/>
          </w:p>
        </w:tc>
        <w:tc>
          <w:tcPr>
            <w:tcW w:w="6580" w:type="dxa"/>
            <w:tcBorders>
              <w:top w:val="single" w:sz="4" w:space="0" w:color="auto"/>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center"/>
              <w:rPr>
                <w:rFonts w:ascii="Times New Roman" w:eastAsia="Times New Roman" w:hAnsi="Times New Roman" w:cs="Times New Roman"/>
                <w:b/>
                <w:bCs/>
                <w:lang w:eastAsia="ru-RU"/>
              </w:rPr>
            </w:pPr>
            <w:r w:rsidRPr="006E6D65">
              <w:rPr>
                <w:rFonts w:ascii="Times New Roman" w:eastAsia="Times New Roman" w:hAnsi="Times New Roman" w:cs="Times New Roman"/>
                <w:b/>
                <w:bCs/>
                <w:lang w:eastAsia="ru-RU"/>
              </w:rPr>
              <w:t>Наименование вида</w:t>
            </w:r>
          </w:p>
        </w:tc>
        <w:tc>
          <w:tcPr>
            <w:tcW w:w="1982" w:type="dxa"/>
            <w:tcBorders>
              <w:top w:val="single" w:sz="4" w:space="0" w:color="auto"/>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center"/>
              <w:rPr>
                <w:rFonts w:ascii="Times New Roman" w:eastAsia="Times New Roman" w:hAnsi="Times New Roman" w:cs="Times New Roman"/>
                <w:b/>
                <w:bCs/>
                <w:lang w:eastAsia="ru-RU"/>
              </w:rPr>
            </w:pPr>
            <w:r w:rsidRPr="006E6D65">
              <w:rPr>
                <w:rFonts w:ascii="Times New Roman" w:eastAsia="Times New Roman" w:hAnsi="Times New Roman" w:cs="Times New Roman"/>
                <w:b/>
                <w:bCs/>
                <w:lang w:eastAsia="ru-RU"/>
              </w:rPr>
              <w:t>Код</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 xml:space="preserve">Растениеводство </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1.1</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2</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Выращивание зерновых и иных сельскохозяйственных культур</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1.2</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3</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Овощеводство</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1.3</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lastRenderedPageBreak/>
              <w:t>4</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Выращивание тонизирующих, лекарственных, цветочных культур</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1.4</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5</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Садоводство</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1.5</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6</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Выращивание льна и конопли</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1.6</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7</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 xml:space="preserve">Животноводство </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1.7</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8</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Скотоводство</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1.8</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9</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Пчеловодство</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1.12</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10</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Коммунальное обслуживание</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3.1</w:t>
            </w:r>
          </w:p>
        </w:tc>
      </w:tr>
      <w:tr w:rsidR="00C32534" w:rsidRPr="006E6D65" w:rsidTr="00FC16A8">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11</w:t>
            </w:r>
          </w:p>
        </w:tc>
        <w:tc>
          <w:tcPr>
            <w:tcW w:w="6580" w:type="dxa"/>
            <w:tcBorders>
              <w:top w:val="nil"/>
              <w:left w:val="nil"/>
              <w:bottom w:val="single" w:sz="4" w:space="0" w:color="auto"/>
              <w:right w:val="single" w:sz="4" w:space="0" w:color="auto"/>
            </w:tcBorders>
            <w:shd w:val="clear" w:color="auto" w:fill="auto"/>
            <w:vAlign w:val="center"/>
            <w:hideMark/>
          </w:tcPr>
          <w:p w:rsidR="00C32534" w:rsidRPr="006E6D65" w:rsidRDefault="00C32534" w:rsidP="009425FF">
            <w:pPr>
              <w:spacing w:after="0" w:line="240" w:lineRule="auto"/>
              <w:ind w:firstLineChars="100" w:firstLine="210"/>
              <w:rPr>
                <w:rFonts w:ascii="Times New Roman" w:eastAsia="Times New Roman" w:hAnsi="Times New Roman" w:cs="Times New Roman"/>
                <w:sz w:val="21"/>
                <w:szCs w:val="21"/>
                <w:lang w:eastAsia="ru-RU"/>
              </w:rPr>
            </w:pPr>
            <w:r w:rsidRPr="006E6D65">
              <w:rPr>
                <w:rFonts w:ascii="Times New Roman" w:eastAsia="Times New Roman" w:hAnsi="Times New Roman" w:cs="Times New Roman"/>
                <w:sz w:val="21"/>
                <w:szCs w:val="21"/>
                <w:lang w:eastAsia="ru-RU"/>
              </w:rPr>
              <w:t>Земельные участки (территории) общего пользования</w:t>
            </w:r>
          </w:p>
        </w:tc>
        <w:tc>
          <w:tcPr>
            <w:tcW w:w="1982" w:type="dxa"/>
            <w:tcBorders>
              <w:top w:val="nil"/>
              <w:left w:val="nil"/>
              <w:bottom w:val="single" w:sz="4" w:space="0" w:color="auto"/>
              <w:right w:val="single" w:sz="4" w:space="0" w:color="auto"/>
            </w:tcBorders>
            <w:shd w:val="clear" w:color="auto" w:fill="auto"/>
            <w:noWrap/>
            <w:vAlign w:val="center"/>
            <w:hideMark/>
          </w:tcPr>
          <w:p w:rsidR="00C32534" w:rsidRPr="006E6D65" w:rsidRDefault="00C32534" w:rsidP="009425FF">
            <w:pPr>
              <w:spacing w:after="0" w:line="240" w:lineRule="auto"/>
              <w:jc w:val="right"/>
              <w:rPr>
                <w:rFonts w:ascii="Times New Roman" w:eastAsia="Times New Roman" w:hAnsi="Times New Roman" w:cs="Times New Roman"/>
                <w:lang w:eastAsia="ru-RU"/>
              </w:rPr>
            </w:pPr>
            <w:r w:rsidRPr="006E6D65">
              <w:rPr>
                <w:rFonts w:ascii="Times New Roman" w:eastAsia="Times New Roman" w:hAnsi="Times New Roman" w:cs="Times New Roman"/>
                <w:lang w:eastAsia="ru-RU"/>
              </w:rPr>
              <w:t>12.0</w:t>
            </w:r>
          </w:p>
        </w:tc>
      </w:tr>
    </w:tbl>
    <w:p w:rsidR="00C32534" w:rsidRPr="006E6D65" w:rsidRDefault="00C32534" w:rsidP="00C32534">
      <w:pPr>
        <w:pStyle w:val="Default"/>
        <w:outlineLvl w:val="1"/>
        <w:rPr>
          <w:b/>
          <w:bCs/>
          <w:color w:val="auto"/>
        </w:rPr>
      </w:pPr>
    </w:p>
    <w:p w:rsidR="00C32534" w:rsidRPr="006E6D65" w:rsidRDefault="00C32534" w:rsidP="00C32534">
      <w:pPr>
        <w:pStyle w:val="Default"/>
        <w:outlineLvl w:val="1"/>
        <w:rPr>
          <w:color w:val="auto"/>
        </w:rPr>
      </w:pPr>
    </w:p>
    <w:p w:rsidR="000B7CFC" w:rsidRPr="000B7CFC" w:rsidRDefault="000B7CFC" w:rsidP="000B7CFC">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4" w:name="_Toc461628309"/>
      <w:r w:rsidRPr="000B7CFC">
        <w:rPr>
          <w:rFonts w:ascii="Times New Roman" w:eastAsia="Times New Roman" w:hAnsi="Times New Roman" w:cs="Times New Roman"/>
          <w:b/>
          <w:bCs/>
          <w:iCs/>
          <w:kern w:val="1"/>
          <w:sz w:val="24"/>
          <w:szCs w:val="24"/>
          <w:lang w:eastAsia="ru-RU" w:bidi="hi-IN"/>
        </w:rPr>
        <w:t xml:space="preserve">§ 6.  </w:t>
      </w:r>
      <w:bookmarkEnd w:id="14"/>
      <w:r w:rsidRPr="000B7CFC">
        <w:rPr>
          <w:rFonts w:ascii="Times New Roman" w:eastAsia="Times New Roman" w:hAnsi="Times New Roman" w:cs="Times New Roman"/>
          <w:b/>
          <w:bCs/>
          <w:iCs/>
          <w:kern w:val="1"/>
          <w:sz w:val="24"/>
          <w:szCs w:val="24"/>
          <w:lang w:eastAsia="ru-RU" w:bidi="hi-IN"/>
        </w:rPr>
        <w:t>ЗОНА ТРАНСПОРТНОЙ ИНФРАСТРУКТУРЫ (Т)</w:t>
      </w:r>
    </w:p>
    <w:p w:rsidR="000B7CFC" w:rsidRPr="000B7CFC" w:rsidRDefault="000B7CFC" w:rsidP="000B7CFC">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numPr>
          <w:ilvl w:val="0"/>
          <w:numId w:val="15"/>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0B7CFC">
        <w:rPr>
          <w:rFonts w:ascii="Times New Roman" w:eastAsia="Times New Roman" w:hAnsi="Times New Roman" w:cs="Times New Roman"/>
          <w:b/>
          <w:sz w:val="24"/>
          <w:szCs w:val="24"/>
          <w:lang w:eastAsia="ar-SA"/>
        </w:rPr>
        <w:t>Основные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1.1. </w:t>
      </w:r>
      <w:r w:rsidRPr="000B7CFC">
        <w:rPr>
          <w:rFonts w:ascii="Times New Roman" w:eastAsia="Times New Roman" w:hAnsi="Times New Roman" w:cs="Times New Roman"/>
          <w:kern w:val="1"/>
          <w:sz w:val="24"/>
          <w:szCs w:val="24"/>
          <w:lang w:eastAsia="ru-RU" w:bidi="hi-IN"/>
        </w:rPr>
        <w:t>Хранение автотранспорта</w:t>
      </w:r>
      <w:r w:rsidRPr="000B7CFC">
        <w:rPr>
          <w:rFonts w:ascii="Times New Roman" w:eastAsia="Times New Roman" w:hAnsi="Times New Roman" w:cs="Times New Roman"/>
          <w:kern w:val="1"/>
          <w:sz w:val="24"/>
          <w:szCs w:val="24"/>
          <w:lang w:eastAsia="ar-SA" w:bidi="hi-IN"/>
        </w:rPr>
        <w:t xml:space="preserve"> (2.7.1):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7CFC">
        <w:rPr>
          <w:rFonts w:ascii="Times New Roman" w:eastAsia="Times New Roman" w:hAnsi="Times New Roman" w:cs="Times New Roman"/>
          <w:kern w:val="1"/>
          <w:sz w:val="24"/>
          <w:szCs w:val="24"/>
          <w:lang w:eastAsia="ar-SA" w:bidi="hi-IN"/>
        </w:rPr>
        <w:t>машино</w:t>
      </w:r>
      <w:proofErr w:type="spellEnd"/>
      <w:r w:rsidRPr="000B7CFC">
        <w:rPr>
          <w:rFonts w:ascii="Times New Roman" w:eastAsia="Times New Roman" w:hAnsi="Times New Roman" w:cs="Times New Roman"/>
          <w:kern w:val="1"/>
          <w:sz w:val="24"/>
          <w:szCs w:val="24"/>
          <w:lang w:eastAsia="ar-SA" w:bidi="hi-IN"/>
        </w:rPr>
        <w:t>-места.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1.2.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1.2.2.</w:t>
      </w:r>
      <w:r w:rsidRPr="000B7CF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1.3. Служебные гаражи (4.9):</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1.4. Объекты дорожного сервиса (4.9.1):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1.4.1. Заправка транспортных средств (4.9.1.1):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xml:space="preserve">1.4.2. Обеспечение дорожного </w:t>
      </w:r>
      <w:proofErr w:type="gramStart"/>
      <w:r w:rsidRPr="000B7CFC">
        <w:rPr>
          <w:rFonts w:ascii="Times New Roman" w:eastAsia="Times New Roman" w:hAnsi="Times New Roman" w:cs="Times New Roman"/>
          <w:kern w:val="1"/>
          <w:sz w:val="24"/>
          <w:szCs w:val="24"/>
          <w:lang w:eastAsia="ar-SA" w:bidi="hi-IN"/>
        </w:rPr>
        <w:t>отдыха(</w:t>
      </w:r>
      <w:proofErr w:type="gramEnd"/>
      <w:r w:rsidRPr="000B7CFC">
        <w:rPr>
          <w:rFonts w:ascii="Times New Roman" w:eastAsia="Times New Roman" w:hAnsi="Times New Roman" w:cs="Times New Roman"/>
          <w:kern w:val="1"/>
          <w:sz w:val="24"/>
          <w:szCs w:val="24"/>
          <w:lang w:eastAsia="ar-SA" w:bidi="hi-IN"/>
        </w:rPr>
        <w:t>4.9.1.2):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1.4.3. Автомобильные </w:t>
      </w:r>
      <w:proofErr w:type="gramStart"/>
      <w:r w:rsidRPr="000B7CFC">
        <w:rPr>
          <w:rFonts w:ascii="Times New Roman" w:eastAsia="Times New Roman" w:hAnsi="Times New Roman" w:cs="Times New Roman"/>
          <w:kern w:val="1"/>
          <w:sz w:val="24"/>
          <w:szCs w:val="24"/>
          <w:lang w:eastAsia="ar-SA" w:bidi="hi-IN"/>
        </w:rPr>
        <w:t>мойки(</w:t>
      </w:r>
      <w:proofErr w:type="gramEnd"/>
      <w:r w:rsidRPr="000B7CFC">
        <w:rPr>
          <w:rFonts w:ascii="Times New Roman" w:eastAsia="Times New Roman" w:hAnsi="Times New Roman" w:cs="Times New Roman"/>
          <w:kern w:val="1"/>
          <w:sz w:val="24"/>
          <w:szCs w:val="24"/>
          <w:lang w:eastAsia="ar-SA" w:bidi="hi-IN"/>
        </w:rPr>
        <w:t>4.9.1.3):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1.4.4. Ремонт </w:t>
      </w:r>
      <w:proofErr w:type="gramStart"/>
      <w:r w:rsidRPr="000B7CFC">
        <w:rPr>
          <w:rFonts w:ascii="Times New Roman" w:eastAsia="Times New Roman" w:hAnsi="Times New Roman" w:cs="Times New Roman"/>
          <w:kern w:val="1"/>
          <w:sz w:val="24"/>
          <w:szCs w:val="24"/>
          <w:lang w:eastAsia="ar-SA" w:bidi="hi-IN"/>
        </w:rPr>
        <w:t>автомобилей(</w:t>
      </w:r>
      <w:proofErr w:type="gramEnd"/>
      <w:r w:rsidRPr="000B7CFC">
        <w:rPr>
          <w:rFonts w:ascii="Times New Roman" w:eastAsia="Times New Roman" w:hAnsi="Times New Roman" w:cs="Times New Roman"/>
          <w:kern w:val="1"/>
          <w:sz w:val="24"/>
          <w:szCs w:val="24"/>
          <w:lang w:eastAsia="ar-SA" w:bidi="hi-IN"/>
        </w:rPr>
        <w:t>4.9.1.4):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 5. Автомобильный транспорт (7.2):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1.5.1. Размещение автомобильных дорог (7.2.1):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1.5.2. Обслуживание перевозок </w:t>
      </w:r>
      <w:proofErr w:type="gramStart"/>
      <w:r w:rsidRPr="000B7CFC">
        <w:rPr>
          <w:rFonts w:ascii="Times New Roman" w:eastAsia="Times New Roman" w:hAnsi="Times New Roman" w:cs="Times New Roman"/>
          <w:kern w:val="1"/>
          <w:sz w:val="24"/>
          <w:szCs w:val="24"/>
          <w:lang w:eastAsia="ar-SA" w:bidi="hi-IN"/>
        </w:rPr>
        <w:t>пассажиров(</w:t>
      </w:r>
      <w:proofErr w:type="gramEnd"/>
      <w:r w:rsidRPr="000B7CFC">
        <w:rPr>
          <w:rFonts w:ascii="Times New Roman" w:eastAsia="Times New Roman" w:hAnsi="Times New Roman" w:cs="Times New Roman"/>
          <w:kern w:val="1"/>
          <w:sz w:val="24"/>
          <w:szCs w:val="24"/>
          <w:lang w:eastAsia="ar-SA" w:bidi="hi-IN"/>
        </w:rPr>
        <w:t>7.2.2):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1.5.3. Стоянки транспорта общего пользования (7.2.3):</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0B7CFC" w:rsidRPr="000B7CFC" w:rsidRDefault="000B7CFC" w:rsidP="000B7CF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0B7CFC">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shd w:val="clear" w:color="auto" w:fill="FFFFFF"/>
          <w:lang w:eastAsia="ru-RU"/>
        </w:rPr>
        <w:t xml:space="preserve">- </w:t>
      </w:r>
      <w:r w:rsidRPr="000B7CF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5" w:anchor="block_11201" w:history="1">
        <w:r w:rsidRPr="000B7CFC">
          <w:rPr>
            <w:rFonts w:ascii="Times New Roman" w:eastAsia="Times New Roman" w:hAnsi="Times New Roman" w:cs="Times New Roman"/>
            <w:sz w:val="24"/>
            <w:szCs w:val="24"/>
            <w:lang w:eastAsia="ru-RU"/>
          </w:rPr>
          <w:t>кодами 12.0.1 - 12.0.2</w:t>
        </w:r>
      </w:hyperlink>
      <w:r w:rsidRPr="000B7CFC">
        <w:rPr>
          <w:rFonts w:ascii="Times New Roman" w:eastAsia="Times New Roman" w:hAnsi="Times New Roman" w:cs="Times New Roman"/>
          <w:sz w:val="24"/>
          <w:szCs w:val="24"/>
          <w:lang w:eastAsia="ru-RU"/>
        </w:rPr>
        <w:t>.</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0B7CFC">
        <w:rPr>
          <w:rFonts w:ascii="Times New Roman" w:eastAsia="Times New Roman" w:hAnsi="Times New Roman" w:cs="Times New Roman"/>
          <w:sz w:val="24"/>
          <w:szCs w:val="24"/>
          <w:lang w:eastAsia="ru-RU"/>
        </w:rPr>
        <w:t xml:space="preserve">1.6.1. </w:t>
      </w:r>
      <w:r w:rsidRPr="000B7CFC">
        <w:rPr>
          <w:rFonts w:ascii="Times New Roman" w:eastAsia="Times New Roman" w:hAnsi="Times New Roman" w:cs="Times New Roman"/>
          <w:sz w:val="24"/>
          <w:szCs w:val="24"/>
          <w:shd w:val="clear" w:color="auto" w:fill="FFFFFF"/>
          <w:lang w:eastAsia="ru-RU"/>
        </w:rPr>
        <w:t>Улично-дорожная сеть (12.0.1):</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7CFC">
        <w:rPr>
          <w:rFonts w:ascii="Times New Roman" w:eastAsia="Times New Roman" w:hAnsi="Times New Roman" w:cs="Times New Roman"/>
          <w:sz w:val="24"/>
          <w:szCs w:val="24"/>
          <w:lang w:eastAsia="ru-RU"/>
        </w:rPr>
        <w:t>велотранспортной</w:t>
      </w:r>
      <w:proofErr w:type="spellEnd"/>
      <w:r w:rsidRPr="000B7CFC">
        <w:rPr>
          <w:rFonts w:ascii="Times New Roman" w:eastAsia="Times New Roman" w:hAnsi="Times New Roman" w:cs="Times New Roman"/>
          <w:sz w:val="24"/>
          <w:szCs w:val="24"/>
          <w:lang w:eastAsia="ru-RU"/>
        </w:rPr>
        <w:t xml:space="preserve"> и инженерной инфраструктуры;</w:t>
      </w:r>
    </w:p>
    <w:p w:rsidR="000B7CFC" w:rsidRPr="000B7CFC" w:rsidRDefault="000B7CFC" w:rsidP="000B7CF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0B7CFC">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6" w:anchor="block_10271" w:history="1">
        <w:r w:rsidRPr="000B7CFC">
          <w:rPr>
            <w:rFonts w:ascii="Times New Roman" w:eastAsia="Times New Roman" w:hAnsi="Times New Roman" w:cs="Times New Roman"/>
            <w:sz w:val="24"/>
            <w:szCs w:val="24"/>
            <w:lang w:eastAsia="ru-RU"/>
          </w:rPr>
          <w:t>кодами 2.7.1</w:t>
        </w:r>
      </w:hyperlink>
      <w:r w:rsidRPr="000B7CFC">
        <w:rPr>
          <w:rFonts w:ascii="Times New Roman" w:eastAsia="Times New Roman" w:hAnsi="Times New Roman" w:cs="Times New Roman"/>
          <w:sz w:val="24"/>
          <w:szCs w:val="24"/>
          <w:lang w:eastAsia="ru-RU"/>
        </w:rPr>
        <w:t>, </w:t>
      </w:r>
      <w:hyperlink r:id="rId37" w:anchor="block_1049" w:history="1">
        <w:r w:rsidRPr="000B7CFC">
          <w:rPr>
            <w:rFonts w:ascii="Times New Roman" w:eastAsia="Times New Roman" w:hAnsi="Times New Roman" w:cs="Times New Roman"/>
            <w:sz w:val="24"/>
            <w:szCs w:val="24"/>
            <w:lang w:eastAsia="ru-RU"/>
          </w:rPr>
          <w:t>4.9</w:t>
        </w:r>
      </w:hyperlink>
      <w:r w:rsidRPr="000B7CFC">
        <w:rPr>
          <w:rFonts w:ascii="Times New Roman" w:eastAsia="Times New Roman" w:hAnsi="Times New Roman" w:cs="Times New Roman"/>
          <w:sz w:val="24"/>
          <w:szCs w:val="24"/>
          <w:lang w:eastAsia="ru-RU"/>
        </w:rPr>
        <w:t>, </w:t>
      </w:r>
      <w:hyperlink r:id="rId38" w:anchor="block_1723" w:history="1">
        <w:r w:rsidRPr="000B7CFC">
          <w:rPr>
            <w:rFonts w:ascii="Times New Roman" w:eastAsia="Times New Roman" w:hAnsi="Times New Roman" w:cs="Times New Roman"/>
            <w:sz w:val="24"/>
            <w:szCs w:val="24"/>
            <w:lang w:eastAsia="ru-RU"/>
          </w:rPr>
          <w:t>7.2.3</w:t>
        </w:r>
      </w:hyperlink>
      <w:r w:rsidRPr="000B7CF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1.6.2.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1.7. Магазины (4.4):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0B7CFC" w:rsidRPr="000B7CFC" w:rsidRDefault="000B7CFC" w:rsidP="000B7CFC">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 Условно разрешенные виды использования: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2.1. Объекты торговли (торговые центры, торгово-развлекательные центры (комплексы) (4.2):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2.2. </w:t>
      </w:r>
      <w:r w:rsidRPr="000B7CFC">
        <w:rPr>
          <w:rFonts w:ascii="Times New Roman" w:eastAsia="Times New Roman" w:hAnsi="Times New Roman" w:cs="Times New Roman"/>
          <w:kern w:val="1"/>
          <w:sz w:val="24"/>
          <w:szCs w:val="24"/>
          <w:lang w:eastAsia="ru-RU" w:bidi="hi-IN"/>
        </w:rPr>
        <w:t>Рынки (4.3):</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2.4. Общественное питание (4.6):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2.5. Спорт (5.1):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2.5.1. Обеспечение занятий спортом в помещениях (5.1.2):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 xml:space="preserve">использования  </w:t>
            </w:r>
            <w:r w:rsidRPr="000B7CFC">
              <w:rPr>
                <w:rFonts w:ascii="Times New Roman" w:eastAsia="SimSun" w:hAnsi="Times New Roman" w:cs="Times New Roman"/>
                <w:kern w:val="1"/>
                <w:sz w:val="24"/>
                <w:szCs w:val="24"/>
                <w:lang w:eastAsia="hi-IN" w:bidi="hi-IN"/>
              </w:rPr>
              <w:lastRenderedPageBreak/>
              <w:t>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Не подлежит установлению </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rsidR="000B7CFC" w:rsidRPr="000B7CFC" w:rsidRDefault="000B7CFC" w:rsidP="000B7CFC">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при условии применения шумозащитных устройств, обеспечивающих требования СП 51.13330</w:t>
            </w:r>
          </w:p>
          <w:p w:rsidR="000B7CFC" w:rsidRPr="000B7CFC" w:rsidRDefault="000B7CFC" w:rsidP="000B7CFC">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0B7CFC" w:rsidRPr="000B7CFC" w:rsidRDefault="000B7CFC" w:rsidP="000B7CFC">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0B7CFC">
              <w:rPr>
                <w:rFonts w:ascii="Times New Roman" w:eastAsia="Times New Roman" w:hAnsi="Times New Roman" w:cs="Times New Roman"/>
                <w:b/>
                <w:kern w:val="1"/>
                <w:sz w:val="20"/>
                <w:szCs w:val="20"/>
                <w:lang w:eastAsia="ar-SA" w:bidi="hi-IN"/>
              </w:rPr>
              <w:t xml:space="preserve">Примечание: </w:t>
            </w:r>
            <w:r w:rsidRPr="000B7CFC">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менее 50 м</w:t>
            </w: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менее 25 м.</w:t>
            </w: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не более 25 м </w:t>
            </w: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менее 10 м.)</w:t>
            </w:r>
          </w:p>
          <w:p w:rsidR="000B7CFC" w:rsidRPr="000B7CFC" w:rsidRDefault="000B7CFC" w:rsidP="000B7CF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spacing w:after="0" w:line="240" w:lineRule="auto"/>
              <w:rPr>
                <w:rFonts w:ascii="Times New Roman" w:eastAsia="SimSun" w:hAnsi="Times New Roman" w:cs="Times New Roman"/>
                <w:kern w:val="1"/>
                <w:sz w:val="24"/>
                <w:szCs w:val="24"/>
                <w:lang w:eastAsia="hi-IN"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w:t>
            </w:r>
            <w:r w:rsidRPr="000B7CFC">
              <w:rPr>
                <w:rFonts w:ascii="Times New Roman" w:eastAsia="Times New Roman" w:hAnsi="Times New Roman" w:cs="Times New Roman"/>
                <w:kern w:val="1"/>
                <w:sz w:val="24"/>
                <w:szCs w:val="24"/>
                <w:lang w:eastAsia="ru-RU" w:bidi="hi-IN"/>
              </w:rPr>
              <w:lastRenderedPageBreak/>
              <w:t>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0B7CFC" w:rsidRPr="000B7CFC" w:rsidRDefault="000B7CFC" w:rsidP="000B7CF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0B7CFC" w:rsidRPr="000B7CFC" w:rsidRDefault="000B7CFC" w:rsidP="000B7CF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0B7CFC">
        <w:rPr>
          <w:rFonts w:ascii="Times New Roman" w:eastAsia="Times New Roman" w:hAnsi="Times New Roman" w:cs="Times New Roman"/>
          <w:b/>
          <w:kern w:val="1"/>
          <w:sz w:val="24"/>
          <w:szCs w:val="24"/>
          <w:lang w:eastAsia="ru-RU" w:bidi="hi-IN"/>
        </w:rPr>
        <w:t>§ 7. ЗОНА СПЕЦИАЛЬНОГО НАЗНАЧЕНИЯ (К)</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0B7CFC">
        <w:rPr>
          <w:rFonts w:ascii="Times New Roman" w:eastAsia="Times New Roman" w:hAnsi="Times New Roman" w:cs="Times New Roman"/>
          <w:b/>
          <w:kern w:val="1"/>
          <w:sz w:val="24"/>
          <w:szCs w:val="20"/>
          <w:lang w:eastAsia="ar-SA" w:bidi="hi-IN"/>
        </w:rPr>
        <w:t>К-1 - Зона кладбищ</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0B7CFC" w:rsidRPr="000B7CFC" w:rsidRDefault="000B7CFC" w:rsidP="000B7CFC">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и объектов капитального строительства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1.  Основные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1.1. Ритуальная деятельность (12.1):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1.2. Бытовое обслуживание (3.3):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1.3. Коммунальное обслуживание (3.1): </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0B7CFC">
        <w:rPr>
          <w:rFonts w:ascii="Times New Roman" w:eastAsia="Times New Roman" w:hAnsi="Times New Roman" w:cs="Times New Roman"/>
          <w:kern w:val="1"/>
          <w:sz w:val="24"/>
          <w:szCs w:val="24"/>
          <w:lang w:eastAsia="ar-SA" w:bidi="hi-IN"/>
        </w:rPr>
        <w:t>с кодам</w:t>
      </w:r>
      <w:proofErr w:type="gramEnd"/>
      <w:r w:rsidRPr="000B7CFC">
        <w:rPr>
          <w:rFonts w:ascii="Times New Roman" w:eastAsia="Times New Roman" w:hAnsi="Times New Roman" w:cs="Times New Roman"/>
          <w:kern w:val="1"/>
          <w:sz w:val="24"/>
          <w:szCs w:val="24"/>
          <w:lang w:eastAsia="ar-SA" w:bidi="hi-IN"/>
        </w:rPr>
        <w:t xml:space="preserve">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1.3.1. Предоставление коммунальных услуг (3.1.1):</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1.4. Благоустройство территории (12.0.2):</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0B7CF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2.Условно разрешенные виды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xml:space="preserve">2.1. Религиозное использование (3.7):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lastRenderedPageBreak/>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2.1.1. </w:t>
      </w:r>
      <w:r w:rsidRPr="000B7CFC">
        <w:rPr>
          <w:rFonts w:ascii="Times New Roman" w:eastAsia="Times New Roman" w:hAnsi="Times New Roman" w:cs="Times New Roman"/>
          <w:kern w:val="1"/>
          <w:sz w:val="24"/>
          <w:szCs w:val="24"/>
          <w:lang w:eastAsia="ru-RU" w:bidi="hi-IN"/>
        </w:rPr>
        <w:t>Осуществление религиозных обрядов (3.7.1):</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2.1.2. Религиозное управление и образование (3.7.2):</w:t>
      </w:r>
    </w:p>
    <w:p w:rsidR="000B7CFC" w:rsidRPr="000B7CFC" w:rsidRDefault="000B7CFC" w:rsidP="000B7CF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w:t>
      </w:r>
      <w:r w:rsidRPr="000B7CF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2.2. Магазины (4.4):</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0B7CFC" w:rsidRPr="000B7CFC" w:rsidRDefault="000B7CFC" w:rsidP="000B7CF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3.</w:t>
      </w:r>
      <w:proofErr w:type="gramStart"/>
      <w:r w:rsidRPr="000B7CFC">
        <w:rPr>
          <w:rFonts w:ascii="Times New Roman" w:eastAsia="Times New Roman" w:hAnsi="Times New Roman" w:cs="Times New Roman"/>
          <w:kern w:val="1"/>
          <w:sz w:val="24"/>
          <w:szCs w:val="24"/>
          <w:lang w:eastAsia="ar-SA" w:bidi="hi-IN"/>
        </w:rPr>
        <w:t>1.Трубопроводный</w:t>
      </w:r>
      <w:proofErr w:type="gramEnd"/>
      <w:r w:rsidRPr="000B7CFC">
        <w:rPr>
          <w:rFonts w:ascii="Times New Roman" w:eastAsia="Times New Roman" w:hAnsi="Times New Roman" w:cs="Times New Roman"/>
          <w:kern w:val="1"/>
          <w:sz w:val="24"/>
          <w:szCs w:val="24"/>
          <w:lang w:eastAsia="ar-SA" w:bidi="hi-IN"/>
        </w:rPr>
        <w:t xml:space="preserve"> транспорт (7.5): </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B7CFC" w:rsidRPr="000B7CFC" w:rsidRDefault="000B7CFC" w:rsidP="000B7CF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0B7CFC" w:rsidRPr="000B7CFC" w:rsidRDefault="000B7CFC" w:rsidP="000B7CF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0B7CF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0B7CFC" w:rsidRPr="000B7CFC" w:rsidRDefault="000B7CFC" w:rsidP="000B7CF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0B7CF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 размер земельного участка, кв.м.</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ar-SA"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proofErr w:type="gramStart"/>
            <w:r w:rsidRPr="000B7CFC">
              <w:rPr>
                <w:rFonts w:ascii="Times New Roman" w:eastAsia="Times New Roman" w:hAnsi="Times New Roman" w:cs="Times New Roman"/>
                <w:kern w:val="1"/>
                <w:sz w:val="24"/>
                <w:szCs w:val="24"/>
                <w:lang w:eastAsia="ru-RU" w:bidi="hi-IN"/>
              </w:rPr>
              <w:t>кв.м</w:t>
            </w:r>
            <w:proofErr w:type="spellEnd"/>
            <w:proofErr w:type="gramEnd"/>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b/>
                <w:kern w:val="1"/>
                <w:sz w:val="24"/>
                <w:szCs w:val="24"/>
                <w:lang w:eastAsia="ru-RU" w:bidi="hi-IN"/>
              </w:rPr>
            </w:pPr>
            <w:r w:rsidRPr="000B7CFC">
              <w:rPr>
                <w:rFonts w:ascii="Times New Roman" w:eastAsia="SimSun" w:hAnsi="Times New Roman" w:cs="Times New Roman"/>
                <w:kern w:val="1"/>
                <w:sz w:val="24"/>
                <w:szCs w:val="24"/>
                <w:lang w:eastAsia="hi-IN" w:bidi="hi-IN"/>
              </w:rPr>
              <w:t xml:space="preserve">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Этажность зданий,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Не подлежит установлению</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b/>
                <w:kern w:val="1"/>
                <w:sz w:val="24"/>
                <w:szCs w:val="24"/>
                <w:lang w:eastAsia="ru-RU" w:bidi="hi-IN"/>
              </w:rPr>
              <w:t>Процент застройки:</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максимальный:</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ar-SA" w:bidi="hi-IN"/>
              </w:rPr>
              <w:t>Не подлежит установлению.</w:t>
            </w:r>
          </w:p>
          <w:p w:rsidR="000B7CFC" w:rsidRPr="000B7CFC" w:rsidRDefault="000B7CFC" w:rsidP="000B7CF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B7CFC" w:rsidRPr="000B7CFC" w:rsidRDefault="000B7CFC" w:rsidP="000B7CF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B7CFC" w:rsidRPr="000B7CFC" w:rsidTr="000B7CFC">
        <w:tc>
          <w:tcPr>
            <w:tcW w:w="9540" w:type="dxa"/>
            <w:gridSpan w:val="2"/>
            <w:tcMar>
              <w:top w:w="0" w:type="dxa"/>
              <w:bottom w:w="0" w:type="dxa"/>
            </w:tcMar>
          </w:tcPr>
          <w:p w:rsidR="000B7CFC" w:rsidRPr="000B7CFC" w:rsidRDefault="000B7CFC" w:rsidP="000B7CF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B7CFC">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B7CFC">
              <w:rPr>
                <w:rFonts w:ascii="Times New Roman" w:eastAsia="Times New Roman" w:hAnsi="Times New Roman" w:cs="Times New Roman"/>
                <w:b/>
                <w:kern w:val="1"/>
                <w:sz w:val="24"/>
                <w:szCs w:val="24"/>
                <w:lang w:eastAsia="ar-SA" w:bidi="hi-IN"/>
              </w:rPr>
              <w:lastRenderedPageBreak/>
              <w:t>запрещено строительство зданий, строений, сооружений:</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ind w:firstLine="35"/>
              <w:rPr>
                <w:rFonts w:ascii="Times New Roman" w:eastAsia="SimSun" w:hAnsi="Times New Roman" w:cs="Times New Roman"/>
                <w:kern w:val="1"/>
                <w:sz w:val="24"/>
                <w:szCs w:val="24"/>
                <w:lang w:eastAsia="hi-IN" w:bidi="hi-IN"/>
              </w:rPr>
            </w:pPr>
            <w:r w:rsidRPr="000B7CFC">
              <w:rPr>
                <w:rFonts w:ascii="Times New Roman" w:eastAsia="SimSun" w:hAnsi="Times New Roman" w:cs="Times New Roman"/>
                <w:kern w:val="1"/>
                <w:sz w:val="24"/>
                <w:szCs w:val="24"/>
                <w:lang w:eastAsia="hi-IN" w:bidi="hi-IN"/>
              </w:rPr>
              <w:lastRenderedPageBreak/>
              <w:t xml:space="preserve"> Для всех видов разрешенного </w:t>
            </w:r>
            <w:proofErr w:type="gramStart"/>
            <w:r w:rsidRPr="000B7CFC">
              <w:rPr>
                <w:rFonts w:ascii="Times New Roman" w:eastAsia="SimSun" w:hAnsi="Times New Roman" w:cs="Times New Roman"/>
                <w:kern w:val="1"/>
                <w:sz w:val="24"/>
                <w:szCs w:val="24"/>
                <w:lang w:eastAsia="hi-IN" w:bidi="hi-IN"/>
              </w:rPr>
              <w:t>использования  земельных</w:t>
            </w:r>
            <w:proofErr w:type="gramEnd"/>
            <w:r w:rsidRPr="000B7CFC">
              <w:rPr>
                <w:rFonts w:ascii="Times New Roman" w:eastAsia="SimSun" w:hAnsi="Times New Roman" w:cs="Times New Roman"/>
                <w:kern w:val="1"/>
                <w:sz w:val="24"/>
                <w:szCs w:val="24"/>
                <w:lang w:eastAsia="hi-IN" w:bidi="hi-IN"/>
              </w:rPr>
              <w:t xml:space="preserve"> участков</w:t>
            </w:r>
          </w:p>
        </w:tc>
        <w:tc>
          <w:tcPr>
            <w:tcW w:w="6420" w:type="dxa"/>
            <w:tcMar>
              <w:top w:w="0" w:type="dxa"/>
              <w:bottom w:w="0" w:type="dxa"/>
            </w:tcMar>
          </w:tcPr>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rPr>
                <w:rFonts w:ascii="Times New Roman" w:eastAsia="SimSun" w:hAnsi="Times New Roman" w:cs="Times New Roman"/>
                <w:kern w:val="1"/>
                <w:sz w:val="24"/>
                <w:szCs w:val="24"/>
                <w:lang w:eastAsia="hi-IN" w:bidi="hi-IN"/>
              </w:rPr>
            </w:pPr>
          </w:p>
          <w:p w:rsidR="000B7CFC" w:rsidRPr="000B7CFC" w:rsidRDefault="000B7CFC" w:rsidP="000B7CF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0B7CFC">
              <w:rPr>
                <w:rFonts w:ascii="Times New Roman" w:eastAsia="Times New Roman" w:hAnsi="Times New Roman" w:cs="Times New Roman"/>
                <w:kern w:val="1"/>
                <w:sz w:val="24"/>
                <w:szCs w:val="24"/>
                <w:lang w:eastAsia="ar-SA" w:bidi="hi-IN"/>
              </w:rPr>
              <w:t xml:space="preserve">Не подлежит установлению </w:t>
            </w:r>
          </w:p>
        </w:tc>
      </w:tr>
      <w:tr w:rsidR="000B7CFC" w:rsidRPr="000B7CFC" w:rsidTr="000B7CFC">
        <w:tc>
          <w:tcPr>
            <w:tcW w:w="9540" w:type="dxa"/>
            <w:gridSpan w:val="2"/>
            <w:tcMar>
              <w:top w:w="0" w:type="dxa"/>
              <w:bottom w:w="0" w:type="dxa"/>
            </w:tcMar>
          </w:tcPr>
          <w:p w:rsidR="000B7CFC" w:rsidRPr="000B7CFC" w:rsidRDefault="000B7CFC" w:rsidP="000B7CF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B7CF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B7CFC" w:rsidRPr="000B7CFC" w:rsidTr="000B7CFC">
        <w:tc>
          <w:tcPr>
            <w:tcW w:w="3120" w:type="dxa"/>
            <w:tcMar>
              <w:top w:w="0" w:type="dxa"/>
              <w:bottom w:w="0" w:type="dxa"/>
            </w:tcMar>
          </w:tcPr>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B7CF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B7CFC">
              <w:rPr>
                <w:rFonts w:ascii="Times New Roman" w:eastAsia="Times New Roman" w:hAnsi="Times New Roman" w:cs="Times New Roman"/>
                <w:color w:val="000000"/>
                <w:kern w:val="1"/>
                <w:sz w:val="24"/>
                <w:szCs w:val="24"/>
                <w:lang w:eastAsia="ar-SA" w:bidi="hi-IN"/>
              </w:rPr>
              <w:t>о</w:t>
            </w:r>
            <w:r w:rsidRPr="000B7CFC">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B7CFC" w:rsidRPr="000B7CFC" w:rsidRDefault="000B7CFC" w:rsidP="000B7CF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B7CF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B7CF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color w:val="000000"/>
                <w:kern w:val="1"/>
                <w:sz w:val="24"/>
                <w:szCs w:val="24"/>
                <w:lang w:eastAsia="ru-RU" w:bidi="hi-IN"/>
              </w:rPr>
            </w:pPr>
          </w:p>
          <w:p w:rsidR="000B7CFC" w:rsidRPr="000B7CFC" w:rsidRDefault="000B7CFC" w:rsidP="000B7CFC">
            <w:pPr>
              <w:suppressAutoHyphens/>
              <w:spacing w:after="0" w:line="240" w:lineRule="auto"/>
              <w:rPr>
                <w:rFonts w:ascii="Times New Roman" w:eastAsia="Times New Roman" w:hAnsi="Times New Roman" w:cs="Times New Roman"/>
                <w:kern w:val="1"/>
                <w:sz w:val="24"/>
                <w:szCs w:val="24"/>
                <w:lang w:eastAsia="ru-RU" w:bidi="hi-IN"/>
              </w:rPr>
            </w:pPr>
            <w:r w:rsidRPr="000B7CF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0B7CFC" w:rsidRPr="000B7CFC" w:rsidRDefault="000B7CFC" w:rsidP="000B7CF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7D3AE5" w:rsidRDefault="000B7CFC" w:rsidP="000B7CFC">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r w:rsidRPr="000B7CF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BC6237">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5"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5"/>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w:t>
      </w:r>
      <w:r w:rsidRPr="00D57C80">
        <w:rPr>
          <w:rFonts w:ascii="Times New Roman" w:eastAsia="Times New Roman" w:hAnsi="Times New Roman" w:cs="Times New Roman"/>
          <w:sz w:val="24"/>
          <w:szCs w:val="20"/>
          <w:lang w:eastAsia="ar-SA"/>
        </w:rPr>
        <w:lastRenderedPageBreak/>
        <w:t xml:space="preserve">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прибрежные защитные полосы водных объектов;</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A45085" w:rsidRPr="00D57C80" w:rsidRDefault="00A45085" w:rsidP="00A4508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Правилам.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A45085" w:rsidRPr="00D57C80" w:rsidRDefault="00A45085" w:rsidP="00A4508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Согласно требованиям</w:t>
      </w:r>
      <w:proofErr w:type="gramEnd"/>
      <w:r w:rsidRPr="00D57C80">
        <w:rPr>
          <w:rFonts w:ascii="Times New Roman" w:eastAsia="Times New Roman" w:hAnsi="Times New Roman" w:cs="Times New Roman"/>
          <w:sz w:val="24"/>
          <w:szCs w:val="20"/>
          <w:lang w:eastAsia="ar-SA"/>
        </w:rPr>
        <w:t xml:space="preserve">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A45085" w:rsidRPr="00D57C80" w:rsidRDefault="00A45085" w:rsidP="00A45085">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пояса водоема зоны санитарной охраны водохранилищ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w:t>
      </w:r>
      <w:r w:rsidRPr="00D57C80">
        <w:rPr>
          <w:rFonts w:ascii="Times New Roman" w:eastAsia="Times New Roman" w:hAnsi="Times New Roman" w:cs="Times New Roman"/>
          <w:sz w:val="24"/>
          <w:szCs w:val="24"/>
          <w:lang w:eastAsia="ar-SA"/>
        </w:rPr>
        <w:lastRenderedPageBreak/>
        <w:t>–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A45085" w:rsidRPr="00D57C80" w:rsidRDefault="00A45085" w:rsidP="00A4508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xml:space="preserve">. Ширина санитарно-защитной полосы водоводов, проходящих по незастроенной </w:t>
      </w:r>
      <w:proofErr w:type="gramStart"/>
      <w:r w:rsidRPr="00D57C80">
        <w:rPr>
          <w:rFonts w:ascii="Times New Roman" w:eastAsia="Times New Roman" w:hAnsi="Times New Roman" w:cs="Times New Roman"/>
          <w:sz w:val="24"/>
          <w:szCs w:val="24"/>
          <w:lang w:eastAsia="ar-SA"/>
        </w:rPr>
        <w:t>территории  -</w:t>
      </w:r>
      <w:proofErr w:type="gramEnd"/>
      <w:r w:rsidRPr="00D57C80">
        <w:rPr>
          <w:rFonts w:ascii="Times New Roman" w:eastAsia="Times New Roman" w:hAnsi="Times New Roman" w:cs="Times New Roman"/>
          <w:sz w:val="24"/>
          <w:szCs w:val="24"/>
          <w:lang w:eastAsia="ar-SA"/>
        </w:rPr>
        <w:t xml:space="preserve">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2. Ограничения на использование земельных участков и объектов капитального строительства на территориях водоохранных зон, прибрежных защитных полос водных объектов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выделяются в целях:</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агрохимикатов, применение пестицидов и агрохимикатов;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D57C80">
        <w:rPr>
          <w:rFonts w:ascii="Times New Roman" w:eastAsia="Times New Roman" w:hAnsi="Times New Roman" w:cs="Times New Roman"/>
          <w:sz w:val="24"/>
          <w:szCs w:val="20"/>
          <w:lang w:eastAsia="ar-SA"/>
        </w:rPr>
        <w:lastRenderedPageBreak/>
        <w:t>со статьей 19.1 Закона Российской Федерации от21 февраля 1992 года № 2395-1 «О недрах»).</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Указанные дополнительные ограничения распространяются на все водоохранные зоны.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A45085"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11. лечебно-профилактические и оздоровительные учреждения общего пользования.</w:t>
      </w:r>
    </w:p>
    <w:p w:rsidR="00A45085"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Ограничения назначаются с целью защиты населения от воздействия электрического поля воздушных линий (ВЛ) электропередачи напряжением 35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и выше переменного тока промышленной частоты.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(РД 34 02.201-91); </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ВЛ является территория вдоль трассы ВЛ, в которой   напряженность электрического поля превышает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/м.</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При напряженности электрического поля выше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/м должны быть приняты меры по   исключению воздействия на человека   ощутимых электрических разрядов и токов стекания: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ВЛ;</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разрывы от ВЛ устанавливаются (в зависимости от напряжения) в обе стороны от опоры: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35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20 м</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110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25 м</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220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35 м</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500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45м.</w:t>
      </w:r>
    </w:p>
    <w:p w:rsidR="00A45085" w:rsidRPr="00D57C80" w:rsidRDefault="00A45085" w:rsidP="00A4508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запрещается: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w:t>
      </w:r>
      <w:r w:rsidRPr="00D57C80">
        <w:rPr>
          <w:rFonts w:ascii="Times New Roman" w:eastAsia="Times New Roman" w:hAnsi="Times New Roman" w:cs="Times New Roman"/>
          <w:sz w:val="24"/>
          <w:szCs w:val="20"/>
          <w:lang w:eastAsia="ar-SA"/>
        </w:rPr>
        <w:lastRenderedPageBreak/>
        <w:t>мероприятия, связанные с большим скоплением людей, не занятых выполнением разрешенных в установленном порядке работ;</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
    <w:p w:rsidR="00A45085" w:rsidRPr="00D57C80" w:rsidRDefault="00A45085" w:rsidP="00A4508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допускается размещение:</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вдоль трасс трубопроводов, транспортирующих нефть, природный газ, нефтепродукты, нефтяной и искусственный углеводородные </w:t>
      </w:r>
      <w:proofErr w:type="spellStart"/>
      <w:r w:rsidRPr="00D57C80">
        <w:rPr>
          <w:rFonts w:ascii="Times New Roman" w:eastAsia="Times New Roman" w:hAnsi="Times New Roman" w:cs="Times New Roman"/>
          <w:sz w:val="24"/>
          <w:szCs w:val="20"/>
          <w:lang w:eastAsia="ar-SA"/>
        </w:rPr>
        <w:t>газы</w:t>
      </w:r>
      <w:proofErr w:type="spellEnd"/>
      <w:r w:rsidRPr="00D57C80">
        <w:rPr>
          <w:rFonts w:ascii="Times New Roman" w:eastAsia="Times New Roman" w:hAnsi="Times New Roman" w:cs="Times New Roman"/>
          <w:sz w:val="24"/>
          <w:szCs w:val="20"/>
          <w:lang w:eastAsia="ar-SA"/>
        </w:rPr>
        <w:t xml:space="preserve"> - в виде участка земли, ограниченного условными линиями, проходящими в 25 м от оси трубопровода с каждой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вдоль трасс трубопроводов, транспортирующих сжиженные углеводородные </w:t>
      </w:r>
      <w:proofErr w:type="spellStart"/>
      <w:r w:rsidRPr="00D57C80">
        <w:rPr>
          <w:rFonts w:ascii="Times New Roman" w:eastAsia="Times New Roman" w:hAnsi="Times New Roman" w:cs="Times New Roman"/>
          <w:sz w:val="24"/>
          <w:szCs w:val="20"/>
          <w:lang w:eastAsia="ar-SA"/>
        </w:rPr>
        <w:t>газы</w:t>
      </w:r>
      <w:proofErr w:type="spellEnd"/>
      <w:r w:rsidRPr="00D57C80">
        <w:rPr>
          <w:rFonts w:ascii="Times New Roman" w:eastAsia="Times New Roman" w:hAnsi="Times New Roman" w:cs="Times New Roman"/>
          <w:sz w:val="24"/>
          <w:szCs w:val="20"/>
          <w:lang w:eastAsia="ar-SA"/>
        </w:rPr>
        <w:t>,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w:t>
      </w:r>
      <w:r w:rsidRPr="00D57C80">
        <w:rPr>
          <w:rFonts w:ascii="Times New Roman" w:eastAsia="Times New Roman" w:hAnsi="Times New Roman" w:cs="Times New Roman"/>
          <w:sz w:val="24"/>
          <w:szCs w:val="20"/>
          <w:lang w:eastAsia="ar-SA"/>
        </w:rPr>
        <w:lastRenderedPageBreak/>
        <w:t>ограниченной условными линиями, проходящими на расстоянии 3 метров от газопровода со стороны провода и 2 метров — с противоположной стороны;</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w:t>
      </w:r>
      <w:r w:rsidRPr="00D57C80">
        <w:rPr>
          <w:rFonts w:ascii="Times New Roman" w:eastAsia="Times New Roman" w:hAnsi="Times New Roman" w:cs="Times New Roman"/>
          <w:sz w:val="24"/>
          <w:szCs w:val="20"/>
          <w:lang w:eastAsia="ar-SA"/>
        </w:rPr>
        <w:lastRenderedPageBreak/>
        <w:t>строительство и хозяйственную деятельность, определяются требования к реконструкции существующих зданий и сооружений.</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w:t>
      </w:r>
      <w:r w:rsidRPr="00D57C80">
        <w:rPr>
          <w:rFonts w:ascii="Times New Roman" w:eastAsia="Times New Roman" w:hAnsi="Times New Roman" w:cs="Times New Roman"/>
          <w:sz w:val="24"/>
          <w:szCs w:val="20"/>
          <w:lang w:eastAsia="ar-SA"/>
        </w:rPr>
        <w:lastRenderedPageBreak/>
        <w:t>культурного наследия или выявленных объектов культурного наследия, получивших положительные заключения экспертизы проектной документации.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 обеспечивающие его сохранность требования.</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A45085" w:rsidRPr="00D57C80" w:rsidRDefault="00A45085" w:rsidP="00A4508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культурного наследия, отнесенные к особо ценным объектам культурного </w:t>
      </w:r>
      <w:r w:rsidRPr="00D57C80">
        <w:rPr>
          <w:rFonts w:ascii="Times New Roman" w:eastAsia="Times New Roman" w:hAnsi="Times New Roman" w:cs="Times New Roman"/>
          <w:sz w:val="24"/>
          <w:szCs w:val="20"/>
          <w:lang w:eastAsia="ar-SA"/>
        </w:rPr>
        <w:lastRenderedPageBreak/>
        <w:t>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 наносит вред окружающей историко-культурной и природной среде, а также не нарушает права и законные интересы других лиц.</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заключении историко-культурной экспертизы;</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физическое или юридическое лицо может обжаловать такое решение в суд.</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w:t>
      </w:r>
      <w:proofErr w:type="gramStart"/>
      <w:r w:rsidRPr="00D57C80">
        <w:rPr>
          <w:rFonts w:ascii="Times New Roman" w:eastAsia="Times New Roman" w:hAnsi="Times New Roman" w:cs="Times New Roman"/>
          <w:sz w:val="24"/>
          <w:szCs w:val="24"/>
          <w:lang w:eastAsia="ru-RU"/>
        </w:rPr>
        <w:t xml:space="preserve">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w:t>
      </w:r>
      <w:proofErr w:type="gramEnd"/>
      <w:r w:rsidRPr="00D57C80">
        <w:rPr>
          <w:rFonts w:ascii="Times New Roman" w:eastAsia="Times New Roman" w:hAnsi="Times New Roman" w:cs="Times New Roman"/>
          <w:sz w:val="24"/>
          <w:szCs w:val="20"/>
          <w:lang w:eastAsia="ar-SA"/>
        </w:rPr>
        <w:t xml:space="preserve"> на выявленные объекты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 в пределах которого располагается объект археологического наследия, обращаются: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Собственнику объекта культурного наследия возмещается стоимость выкупленного </w:t>
      </w:r>
      <w:proofErr w:type="gramStart"/>
      <w:r w:rsidRPr="00D57C80">
        <w:rPr>
          <w:rFonts w:ascii="Times New Roman" w:eastAsia="Times New Roman" w:hAnsi="Times New Roman" w:cs="Times New Roman"/>
          <w:sz w:val="24"/>
          <w:szCs w:val="20"/>
          <w:lang w:eastAsia="ar-SA"/>
        </w:rPr>
        <w:lastRenderedPageBreak/>
        <w:t>объекта  в</w:t>
      </w:r>
      <w:proofErr w:type="gramEnd"/>
      <w:r w:rsidRPr="00D57C80">
        <w:rPr>
          <w:rFonts w:ascii="Times New Roman" w:eastAsia="Times New Roman" w:hAnsi="Times New Roman" w:cs="Times New Roman"/>
          <w:sz w:val="24"/>
          <w:szCs w:val="20"/>
          <w:lang w:eastAsia="ar-SA"/>
        </w:rPr>
        <w:t xml:space="preserve"> порядке, установленном Гражданским кодексом Российской Федерации.</w:t>
      </w:r>
    </w:p>
    <w:p w:rsidR="00A45085" w:rsidRPr="00D57C80"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A45085" w:rsidRDefault="00A45085"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835BD" w:rsidRDefault="006835BD"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6835BD" w:rsidRDefault="006835BD"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6835BD" w:rsidRDefault="006835BD" w:rsidP="00A4508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60148A" w:rsidRPr="0060148A" w:rsidRDefault="0060148A" w:rsidP="003C3635">
      <w:pPr>
        <w:keepNext/>
        <w:numPr>
          <w:ilvl w:val="1"/>
          <w:numId w:val="2"/>
        </w:numPr>
        <w:suppressAutoHyphens/>
        <w:spacing w:after="60" w:line="240" w:lineRule="auto"/>
        <w:ind w:left="0" w:firstLine="709"/>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439E" w:rsidRDefault="00B3439E" w:rsidP="00CB2BD5">
      <w:pPr>
        <w:spacing w:after="0" w:line="240" w:lineRule="auto"/>
      </w:pPr>
      <w:r>
        <w:separator/>
      </w:r>
    </w:p>
  </w:endnote>
  <w:endnote w:type="continuationSeparator" w:id="0">
    <w:p w:rsidR="00B3439E" w:rsidRDefault="00B3439E"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439E" w:rsidRDefault="00B3439E" w:rsidP="00CB2BD5">
      <w:pPr>
        <w:spacing w:after="0" w:line="240" w:lineRule="auto"/>
      </w:pPr>
      <w:r>
        <w:separator/>
      </w:r>
    </w:p>
  </w:footnote>
  <w:footnote w:type="continuationSeparator" w:id="0">
    <w:p w:rsidR="00B3439E" w:rsidRDefault="00B3439E" w:rsidP="00CB2BD5">
      <w:pPr>
        <w:spacing w:after="0" w:line="240" w:lineRule="auto"/>
      </w:pPr>
      <w:r>
        <w:continuationSeparator/>
      </w:r>
    </w:p>
  </w:footnote>
  <w:footnote w:id="1">
    <w:p w:rsidR="0053517C" w:rsidRDefault="0053517C"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53517C" w:rsidRDefault="0053517C" w:rsidP="00CB2BD5">
      <w:pPr>
        <w:pStyle w:val="a6"/>
        <w:ind w:firstLine="54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D"/>
    <w:multiLevelType w:val="multilevel"/>
    <w:tmpl w:val="0000000D"/>
    <w:name w:val="WW8Num13"/>
    <w:lvl w:ilvl="0">
      <w:start w:val="1"/>
      <w:numFmt w:val="bullet"/>
      <w:lvlText w:val=""/>
      <w:lvlJc w:val="left"/>
      <w:pPr>
        <w:tabs>
          <w:tab w:val="num" w:pos="3620"/>
        </w:tabs>
        <w:ind w:left="3260" w:firstLine="0"/>
      </w:pPr>
      <w:rPr>
        <w:rFonts w:ascii="Symbol" w:hAnsi="Symbol"/>
      </w:rPr>
    </w:lvl>
    <w:lvl w:ilvl="1">
      <w:start w:val="1"/>
      <w:numFmt w:val="bullet"/>
      <w:lvlText w:val=""/>
      <w:lvlJc w:val="left"/>
      <w:pPr>
        <w:tabs>
          <w:tab w:val="num" w:pos="720"/>
        </w:tabs>
        <w:ind w:left="0" w:firstLine="0"/>
      </w:pPr>
      <w:rPr>
        <w:rFonts w:ascii="Symbol" w:hAnsi="Symbol"/>
      </w:rPr>
    </w:lvl>
    <w:lvl w:ilvl="2">
      <w:start w:val="1"/>
      <w:numFmt w:val="bullet"/>
      <w:lvlText w:val=""/>
      <w:lvlJc w:val="left"/>
      <w:pPr>
        <w:tabs>
          <w:tab w:val="num" w:pos="1080"/>
        </w:tabs>
        <w:ind w:left="0" w:firstLine="0"/>
      </w:pPr>
      <w:rPr>
        <w:rFonts w:ascii="Symbol" w:hAnsi="Symbol"/>
      </w:rPr>
    </w:lvl>
    <w:lvl w:ilvl="3">
      <w:start w:val="1"/>
      <w:numFmt w:val="bullet"/>
      <w:lvlText w:val=""/>
      <w:lvlJc w:val="left"/>
      <w:pPr>
        <w:tabs>
          <w:tab w:val="num" w:pos="1440"/>
        </w:tabs>
        <w:ind w:left="0" w:firstLine="0"/>
      </w:pPr>
      <w:rPr>
        <w:rFonts w:ascii="Symbol" w:hAnsi="Symbol"/>
      </w:rPr>
    </w:lvl>
    <w:lvl w:ilvl="4">
      <w:start w:val="1"/>
      <w:numFmt w:val="bullet"/>
      <w:lvlText w:val=""/>
      <w:lvlJc w:val="left"/>
      <w:pPr>
        <w:tabs>
          <w:tab w:val="num" w:pos="1800"/>
        </w:tabs>
        <w:ind w:left="0" w:firstLine="0"/>
      </w:pPr>
      <w:rPr>
        <w:rFonts w:ascii="Symbol" w:hAnsi="Symbol"/>
      </w:rPr>
    </w:lvl>
    <w:lvl w:ilvl="5">
      <w:start w:val="1"/>
      <w:numFmt w:val="bullet"/>
      <w:lvlText w:val=""/>
      <w:lvlJc w:val="left"/>
      <w:pPr>
        <w:tabs>
          <w:tab w:val="num" w:pos="2160"/>
        </w:tabs>
        <w:ind w:left="0" w:firstLine="0"/>
      </w:pPr>
      <w:rPr>
        <w:rFonts w:ascii="Symbol" w:hAnsi="Symbol"/>
      </w:rPr>
    </w:lvl>
    <w:lvl w:ilvl="6">
      <w:start w:val="1"/>
      <w:numFmt w:val="bullet"/>
      <w:lvlText w:val=""/>
      <w:lvlJc w:val="left"/>
      <w:pPr>
        <w:tabs>
          <w:tab w:val="num" w:pos="2520"/>
        </w:tabs>
        <w:ind w:left="0" w:firstLine="0"/>
      </w:pPr>
      <w:rPr>
        <w:rFonts w:ascii="Symbol" w:hAnsi="Symbol"/>
      </w:rPr>
    </w:lvl>
    <w:lvl w:ilvl="7">
      <w:start w:val="1"/>
      <w:numFmt w:val="bullet"/>
      <w:lvlText w:val=""/>
      <w:lvlJc w:val="left"/>
      <w:pPr>
        <w:tabs>
          <w:tab w:val="num" w:pos="2880"/>
        </w:tabs>
        <w:ind w:left="0" w:firstLine="0"/>
      </w:pPr>
      <w:rPr>
        <w:rFonts w:ascii="Symbol" w:hAnsi="Symbol"/>
      </w:rPr>
    </w:lvl>
    <w:lvl w:ilvl="8">
      <w:start w:val="1"/>
      <w:numFmt w:val="bullet"/>
      <w:lvlText w:val=""/>
      <w:lvlJc w:val="left"/>
      <w:pPr>
        <w:tabs>
          <w:tab w:val="num" w:pos="3240"/>
        </w:tabs>
        <w:ind w:left="0" w:firstLine="0"/>
      </w:pPr>
      <w:rPr>
        <w:rFonts w:ascii="Symbol" w:hAnsi="Symbol"/>
      </w:rPr>
    </w:lvl>
  </w:abstractNum>
  <w:abstractNum w:abstractNumId="4" w15:restartNumberingAfterBreak="0">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475313D"/>
    <w:multiLevelType w:val="hybridMultilevel"/>
    <w:tmpl w:val="BDDAF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C04E1D"/>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9666212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886375">
    <w:abstractNumId w:val="1"/>
  </w:num>
  <w:num w:numId="3" w16cid:durableId="594753709">
    <w:abstractNumId w:val="15"/>
  </w:num>
  <w:num w:numId="4" w16cid:durableId="221718435">
    <w:abstractNumId w:val="8"/>
  </w:num>
  <w:num w:numId="5" w16cid:durableId="1018703257">
    <w:abstractNumId w:val="5"/>
  </w:num>
  <w:num w:numId="6" w16cid:durableId="1958215763">
    <w:abstractNumId w:val="16"/>
  </w:num>
  <w:num w:numId="7" w16cid:durableId="1415515786">
    <w:abstractNumId w:val="9"/>
  </w:num>
  <w:num w:numId="8" w16cid:durableId="874543484">
    <w:abstractNumId w:val="13"/>
  </w:num>
  <w:num w:numId="9" w16cid:durableId="370806951">
    <w:abstractNumId w:val="2"/>
  </w:num>
  <w:num w:numId="10" w16cid:durableId="1220822059">
    <w:abstractNumId w:val="4"/>
  </w:num>
  <w:num w:numId="11" w16cid:durableId="413866043">
    <w:abstractNumId w:val="11"/>
  </w:num>
  <w:num w:numId="12" w16cid:durableId="2071998747">
    <w:abstractNumId w:val="10"/>
  </w:num>
  <w:num w:numId="13" w16cid:durableId="2108770654">
    <w:abstractNumId w:val="0"/>
  </w:num>
  <w:num w:numId="14" w16cid:durableId="1927885511">
    <w:abstractNumId w:val="6"/>
  </w:num>
  <w:num w:numId="15" w16cid:durableId="1587615084">
    <w:abstractNumId w:val="14"/>
  </w:num>
  <w:num w:numId="16" w16cid:durableId="2131363684">
    <w:abstractNumId w:val="12"/>
  </w:num>
  <w:num w:numId="17" w16cid:durableId="431559145">
    <w:abstractNumId w:val="7"/>
  </w:num>
  <w:num w:numId="18" w16cid:durableId="4674794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C30"/>
    <w:rsid w:val="00041070"/>
    <w:rsid w:val="0004272D"/>
    <w:rsid w:val="00055180"/>
    <w:rsid w:val="00084E94"/>
    <w:rsid w:val="000B4EA9"/>
    <w:rsid w:val="000B7CFC"/>
    <w:rsid w:val="000C0AB4"/>
    <w:rsid w:val="000D2F41"/>
    <w:rsid w:val="000F1B10"/>
    <w:rsid w:val="000F3162"/>
    <w:rsid w:val="00121612"/>
    <w:rsid w:val="00122E17"/>
    <w:rsid w:val="00134B81"/>
    <w:rsid w:val="0013653D"/>
    <w:rsid w:val="00151EDE"/>
    <w:rsid w:val="00192AF4"/>
    <w:rsid w:val="001A1E55"/>
    <w:rsid w:val="001B4482"/>
    <w:rsid w:val="001B6B28"/>
    <w:rsid w:val="001E14F3"/>
    <w:rsid w:val="001E1FAE"/>
    <w:rsid w:val="00202E0D"/>
    <w:rsid w:val="00213937"/>
    <w:rsid w:val="002631F3"/>
    <w:rsid w:val="00285702"/>
    <w:rsid w:val="00287F4E"/>
    <w:rsid w:val="002A21B3"/>
    <w:rsid w:val="002F0F2C"/>
    <w:rsid w:val="002F6339"/>
    <w:rsid w:val="00301375"/>
    <w:rsid w:val="00321EEC"/>
    <w:rsid w:val="003414C4"/>
    <w:rsid w:val="00351FA8"/>
    <w:rsid w:val="0036244F"/>
    <w:rsid w:val="003734A1"/>
    <w:rsid w:val="003918BB"/>
    <w:rsid w:val="003C2A98"/>
    <w:rsid w:val="003C3635"/>
    <w:rsid w:val="003D7783"/>
    <w:rsid w:val="003F2019"/>
    <w:rsid w:val="00413202"/>
    <w:rsid w:val="0043574B"/>
    <w:rsid w:val="004357ED"/>
    <w:rsid w:val="00457F12"/>
    <w:rsid w:val="0048585E"/>
    <w:rsid w:val="00486E32"/>
    <w:rsid w:val="0049668C"/>
    <w:rsid w:val="004A218D"/>
    <w:rsid w:val="004A5157"/>
    <w:rsid w:val="004B626F"/>
    <w:rsid w:val="004D14DB"/>
    <w:rsid w:val="004D4CB9"/>
    <w:rsid w:val="004D57C6"/>
    <w:rsid w:val="004D7348"/>
    <w:rsid w:val="004E357F"/>
    <w:rsid w:val="0053517C"/>
    <w:rsid w:val="00553F70"/>
    <w:rsid w:val="005540F1"/>
    <w:rsid w:val="0056235A"/>
    <w:rsid w:val="00563D9C"/>
    <w:rsid w:val="00566264"/>
    <w:rsid w:val="0058511B"/>
    <w:rsid w:val="00594429"/>
    <w:rsid w:val="005E5E6A"/>
    <w:rsid w:val="005E756A"/>
    <w:rsid w:val="005F4C82"/>
    <w:rsid w:val="005F7040"/>
    <w:rsid w:val="0060148A"/>
    <w:rsid w:val="00620F59"/>
    <w:rsid w:val="006641C9"/>
    <w:rsid w:val="00676311"/>
    <w:rsid w:val="006831EB"/>
    <w:rsid w:val="006835BD"/>
    <w:rsid w:val="006C66E3"/>
    <w:rsid w:val="006E157C"/>
    <w:rsid w:val="0074093C"/>
    <w:rsid w:val="00763E54"/>
    <w:rsid w:val="00776D5F"/>
    <w:rsid w:val="007858B3"/>
    <w:rsid w:val="007A190F"/>
    <w:rsid w:val="007B39CB"/>
    <w:rsid w:val="007C543B"/>
    <w:rsid w:val="007C5F23"/>
    <w:rsid w:val="007D2D3A"/>
    <w:rsid w:val="007D3AE5"/>
    <w:rsid w:val="007D4059"/>
    <w:rsid w:val="00807529"/>
    <w:rsid w:val="008228EF"/>
    <w:rsid w:val="00822925"/>
    <w:rsid w:val="0082498D"/>
    <w:rsid w:val="00831A33"/>
    <w:rsid w:val="00880F24"/>
    <w:rsid w:val="008877BE"/>
    <w:rsid w:val="00891017"/>
    <w:rsid w:val="008C44AA"/>
    <w:rsid w:val="008C59E1"/>
    <w:rsid w:val="008D1A3E"/>
    <w:rsid w:val="008D7443"/>
    <w:rsid w:val="00902470"/>
    <w:rsid w:val="00913463"/>
    <w:rsid w:val="00916004"/>
    <w:rsid w:val="00917339"/>
    <w:rsid w:val="009179F8"/>
    <w:rsid w:val="0093366F"/>
    <w:rsid w:val="009519E3"/>
    <w:rsid w:val="00953833"/>
    <w:rsid w:val="009563CB"/>
    <w:rsid w:val="00965796"/>
    <w:rsid w:val="00967705"/>
    <w:rsid w:val="0097711F"/>
    <w:rsid w:val="009B4C18"/>
    <w:rsid w:val="009C3EE7"/>
    <w:rsid w:val="009C72D2"/>
    <w:rsid w:val="009E11A0"/>
    <w:rsid w:val="009E1A4B"/>
    <w:rsid w:val="009F5501"/>
    <w:rsid w:val="00A0699A"/>
    <w:rsid w:val="00A1498D"/>
    <w:rsid w:val="00A22CD3"/>
    <w:rsid w:val="00A257A9"/>
    <w:rsid w:val="00A304B2"/>
    <w:rsid w:val="00A45085"/>
    <w:rsid w:val="00A47447"/>
    <w:rsid w:val="00A53329"/>
    <w:rsid w:val="00A54C30"/>
    <w:rsid w:val="00A61BAB"/>
    <w:rsid w:val="00A81E23"/>
    <w:rsid w:val="00AC0B22"/>
    <w:rsid w:val="00AC2DCB"/>
    <w:rsid w:val="00AE3EE6"/>
    <w:rsid w:val="00B033C1"/>
    <w:rsid w:val="00B04A2A"/>
    <w:rsid w:val="00B05E00"/>
    <w:rsid w:val="00B14CB1"/>
    <w:rsid w:val="00B20A0A"/>
    <w:rsid w:val="00B33581"/>
    <w:rsid w:val="00B3439E"/>
    <w:rsid w:val="00B35717"/>
    <w:rsid w:val="00B55682"/>
    <w:rsid w:val="00B56B6A"/>
    <w:rsid w:val="00B57C09"/>
    <w:rsid w:val="00B764B3"/>
    <w:rsid w:val="00B90FAA"/>
    <w:rsid w:val="00B94064"/>
    <w:rsid w:val="00BC4DC6"/>
    <w:rsid w:val="00BC6237"/>
    <w:rsid w:val="00BC6653"/>
    <w:rsid w:val="00BD2A00"/>
    <w:rsid w:val="00BE3FA6"/>
    <w:rsid w:val="00C069FA"/>
    <w:rsid w:val="00C114E2"/>
    <w:rsid w:val="00C3118C"/>
    <w:rsid w:val="00C32534"/>
    <w:rsid w:val="00C86F64"/>
    <w:rsid w:val="00C9190C"/>
    <w:rsid w:val="00CB2BD5"/>
    <w:rsid w:val="00CC3517"/>
    <w:rsid w:val="00CC6614"/>
    <w:rsid w:val="00CD2954"/>
    <w:rsid w:val="00CE3340"/>
    <w:rsid w:val="00D115D2"/>
    <w:rsid w:val="00D21C38"/>
    <w:rsid w:val="00D517FA"/>
    <w:rsid w:val="00D57C80"/>
    <w:rsid w:val="00D62F0A"/>
    <w:rsid w:val="00D65A66"/>
    <w:rsid w:val="00D773EE"/>
    <w:rsid w:val="00DB4F4F"/>
    <w:rsid w:val="00DC4940"/>
    <w:rsid w:val="00DE70AA"/>
    <w:rsid w:val="00E01C14"/>
    <w:rsid w:val="00E15FDD"/>
    <w:rsid w:val="00E169D8"/>
    <w:rsid w:val="00E21AF8"/>
    <w:rsid w:val="00E504AB"/>
    <w:rsid w:val="00E651F7"/>
    <w:rsid w:val="00E96FEE"/>
    <w:rsid w:val="00EA0321"/>
    <w:rsid w:val="00EC7B92"/>
    <w:rsid w:val="00EE0C58"/>
    <w:rsid w:val="00F30D54"/>
    <w:rsid w:val="00F62532"/>
    <w:rsid w:val="00F96D61"/>
    <w:rsid w:val="00F96E25"/>
    <w:rsid w:val="00FC16A8"/>
    <w:rsid w:val="00FE039F"/>
    <w:rsid w:val="00FE1473"/>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939B"/>
  <w15:docId w15:val="{F15B8203-08BF-420A-BAA8-73A633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2A21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A21B3"/>
    <w:rPr>
      <w:rFonts w:ascii="Tahoma" w:hAnsi="Tahoma" w:cs="Tahoma"/>
      <w:sz w:val="16"/>
      <w:szCs w:val="16"/>
    </w:rPr>
  </w:style>
  <w:style w:type="numbering" w:customStyle="1" w:styleId="11">
    <w:name w:val="Нет списка1"/>
    <w:next w:val="a2"/>
    <w:uiPriority w:val="99"/>
    <w:semiHidden/>
    <w:unhideWhenUsed/>
    <w:rsid w:val="000B7CFC"/>
  </w:style>
  <w:style w:type="paragraph" w:styleId="ab">
    <w:name w:val="Body Text"/>
    <w:basedOn w:val="a"/>
    <w:link w:val="ac"/>
    <w:unhideWhenUsed/>
    <w:rsid w:val="000B7CFC"/>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0B7CFC"/>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0B7CFC"/>
  </w:style>
  <w:style w:type="paragraph" w:customStyle="1" w:styleId="p2">
    <w:name w:val="p2"/>
    <w:basedOn w:val="a"/>
    <w:rsid w:val="000B7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0B7CFC"/>
    <w:rPr>
      <w:color w:val="0000FF"/>
      <w:u w:val="single"/>
    </w:rPr>
  </w:style>
  <w:style w:type="character" w:styleId="af">
    <w:name w:val="Emphasis"/>
    <w:uiPriority w:val="20"/>
    <w:qFormat/>
    <w:rsid w:val="000B7CFC"/>
    <w:rPr>
      <w:i/>
      <w:iCs/>
    </w:rPr>
  </w:style>
  <w:style w:type="paragraph" w:customStyle="1" w:styleId="af0">
    <w:name w:val="Нормальный (таблица)"/>
    <w:basedOn w:val="a"/>
    <w:next w:val="a"/>
    <w:uiPriority w:val="99"/>
    <w:rsid w:val="000B7CFC"/>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0B7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0B7CFC"/>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0B7CFC"/>
    <w:rPr>
      <w:rFonts w:ascii="Tahoma" w:eastAsia="Calibri" w:hAnsi="Tahoma" w:cs="Tahoma"/>
      <w:sz w:val="16"/>
      <w:szCs w:val="16"/>
    </w:rPr>
  </w:style>
  <w:style w:type="table" w:styleId="af3">
    <w:name w:val="Table Grid"/>
    <w:basedOn w:val="a1"/>
    <w:uiPriority w:val="59"/>
    <w:rsid w:val="000B7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253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8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fontTable" Target="fontTable.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77</Pages>
  <Words>31775</Words>
  <Characters>181119</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Елена Алексеевна Горожанина</cp:lastModifiedBy>
  <cp:revision>5</cp:revision>
  <cp:lastPrinted>2022-10-03T09:02:00Z</cp:lastPrinted>
  <dcterms:created xsi:type="dcterms:W3CDTF">2022-10-03T09:03:00Z</dcterms:created>
  <dcterms:modified xsi:type="dcterms:W3CDTF">2025-08-15T10:09:00Z</dcterms:modified>
</cp:coreProperties>
</file>